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67179" w14:textId="325C2785" w:rsidR="00CE29A4" w:rsidRPr="00B86158" w:rsidRDefault="00CE29A4" w:rsidP="00C17DAA">
      <w:pPr>
        <w:spacing w:before="60" w:after="60"/>
        <w:ind w:firstLine="0"/>
        <w:rPr>
          <w:rStyle w:val="Laukeliai"/>
          <w:rFonts w:asciiTheme="minorHAnsi" w:hAnsiTheme="minorHAnsi" w:cstheme="minorHAnsi"/>
          <w:bCs/>
          <w:szCs w:val="20"/>
        </w:rPr>
      </w:pPr>
    </w:p>
    <w:p w14:paraId="56D57967" w14:textId="687B9B34" w:rsidR="00CE29A4" w:rsidRPr="006318E0" w:rsidRDefault="00504E04" w:rsidP="006318E0">
      <w:pPr>
        <w:spacing w:before="60" w:after="60"/>
        <w:ind w:firstLine="0"/>
        <w:jc w:val="center"/>
        <w:rPr>
          <w:rStyle w:val="Laukeliai"/>
          <w:rFonts w:asciiTheme="minorHAnsi" w:hAnsiTheme="minorHAnsi" w:cstheme="minorHAnsi"/>
          <w:b/>
          <w:sz w:val="22"/>
        </w:rPr>
      </w:pPr>
      <w:r w:rsidRPr="006318E0">
        <w:rPr>
          <w:rStyle w:val="Laukeliai"/>
          <w:rFonts w:asciiTheme="minorHAnsi" w:hAnsiTheme="minorHAnsi" w:cstheme="minorHAnsi"/>
          <w:b/>
          <w:sz w:val="22"/>
        </w:rPr>
        <w:t>R</w:t>
      </w:r>
      <w:r w:rsidR="00BC6AB5" w:rsidRPr="006318E0">
        <w:rPr>
          <w:rStyle w:val="Laukeliai"/>
          <w:rFonts w:asciiTheme="minorHAnsi" w:hAnsiTheme="minorHAnsi" w:cstheme="minorHAnsi"/>
          <w:b/>
          <w:sz w:val="22"/>
        </w:rPr>
        <w:t>eikalavimai</w:t>
      </w:r>
      <w:r w:rsidR="0017364C" w:rsidRPr="006318E0">
        <w:rPr>
          <w:rStyle w:val="Laukeliai"/>
          <w:rFonts w:asciiTheme="minorHAnsi" w:hAnsiTheme="minorHAnsi" w:cstheme="minorHAnsi"/>
          <w:b/>
          <w:sz w:val="22"/>
        </w:rPr>
        <w:t xml:space="preserve"> Transporto priemonių ir mechanizmų valdymo </w:t>
      </w:r>
      <w:r w:rsidR="00BC6AB5" w:rsidRPr="006318E0">
        <w:rPr>
          <w:rStyle w:val="Laukeliai"/>
          <w:rFonts w:asciiTheme="minorHAnsi" w:hAnsiTheme="minorHAnsi" w:cstheme="minorHAnsi"/>
          <w:b/>
          <w:sz w:val="22"/>
        </w:rPr>
        <w:t>sistemai</w:t>
      </w:r>
    </w:p>
    <w:p w14:paraId="00F1A916" w14:textId="77777777" w:rsidR="006318E0" w:rsidRPr="00B86158" w:rsidRDefault="006318E0" w:rsidP="006318E0">
      <w:pPr>
        <w:spacing w:before="60" w:after="60"/>
        <w:ind w:firstLine="0"/>
        <w:jc w:val="center"/>
        <w:rPr>
          <w:rStyle w:val="Laukeliai"/>
          <w:rFonts w:asciiTheme="minorHAnsi" w:hAnsiTheme="minorHAnsi" w:cstheme="minorHAnsi"/>
          <w:bCs/>
          <w:szCs w:val="20"/>
        </w:rPr>
      </w:pPr>
    </w:p>
    <w:tbl>
      <w:tblPr>
        <w:tblStyle w:val="TableGrid"/>
        <w:tblpPr w:leftFromText="180" w:rightFromText="180" w:vertAnchor="text" w:tblpY="1"/>
        <w:tblOverlap w:val="never"/>
        <w:tblW w:w="15168" w:type="dxa"/>
        <w:tblLayout w:type="fixed"/>
        <w:tblLook w:val="04A0" w:firstRow="1" w:lastRow="0" w:firstColumn="1" w:lastColumn="0" w:noHBand="0" w:noVBand="1"/>
      </w:tblPr>
      <w:tblGrid>
        <w:gridCol w:w="827"/>
        <w:gridCol w:w="2292"/>
        <w:gridCol w:w="6095"/>
        <w:gridCol w:w="5954"/>
      </w:tblGrid>
      <w:tr w:rsidR="00B65EC4" w:rsidRPr="00B86158" w14:paraId="2723E6EF" w14:textId="77777777" w:rsidTr="00717D9B">
        <w:trPr>
          <w:trHeight w:val="684"/>
          <w:tblHeader/>
        </w:trPr>
        <w:tc>
          <w:tcPr>
            <w:tcW w:w="827" w:type="dxa"/>
            <w:shd w:val="clear" w:color="auto" w:fill="D9D9D9" w:themeFill="background1" w:themeFillShade="D9"/>
            <w:vAlign w:val="center"/>
          </w:tcPr>
          <w:p w14:paraId="2D49AA1D" w14:textId="77777777" w:rsidR="00B65EC4" w:rsidRPr="00B86158" w:rsidRDefault="00B65EC4" w:rsidP="00717D9B">
            <w:pPr>
              <w:spacing w:before="60" w:after="60"/>
              <w:ind w:firstLine="0"/>
              <w:jc w:val="center"/>
              <w:rPr>
                <w:rFonts w:asciiTheme="minorHAnsi" w:eastAsiaTheme="minorHAnsi" w:hAnsiTheme="minorHAnsi" w:cstheme="minorHAnsi"/>
                <w:b/>
                <w:bCs/>
              </w:rPr>
            </w:pPr>
            <w:r w:rsidRPr="00B86158">
              <w:rPr>
                <w:rFonts w:asciiTheme="minorHAnsi" w:hAnsiTheme="minorHAnsi" w:cstheme="minorHAnsi"/>
                <w:b/>
                <w:bCs/>
              </w:rPr>
              <w:t>Eil. Nr.</w:t>
            </w:r>
          </w:p>
        </w:tc>
        <w:tc>
          <w:tcPr>
            <w:tcW w:w="2292" w:type="dxa"/>
            <w:shd w:val="clear" w:color="auto" w:fill="D9D9D9" w:themeFill="background1" w:themeFillShade="D9"/>
            <w:vAlign w:val="center"/>
          </w:tcPr>
          <w:p w14:paraId="7E0FF01A" w14:textId="6AFCD594" w:rsidR="00B65EC4" w:rsidRPr="00B86158" w:rsidRDefault="00B65EC4" w:rsidP="00717D9B">
            <w:pPr>
              <w:spacing w:before="60" w:after="60"/>
              <w:ind w:firstLine="0"/>
              <w:jc w:val="center"/>
              <w:rPr>
                <w:rFonts w:asciiTheme="minorHAnsi" w:eastAsiaTheme="minorHAnsi" w:hAnsiTheme="minorHAnsi" w:cstheme="minorHAnsi"/>
                <w:b/>
                <w:bCs/>
              </w:rPr>
            </w:pPr>
            <w:r w:rsidRPr="00B86158">
              <w:rPr>
                <w:rFonts w:asciiTheme="minorHAnsi" w:hAnsiTheme="minorHAnsi" w:cstheme="minorHAnsi"/>
                <w:b/>
                <w:bCs/>
              </w:rPr>
              <w:t>Funkcija</w:t>
            </w:r>
          </w:p>
        </w:tc>
        <w:tc>
          <w:tcPr>
            <w:tcW w:w="6095" w:type="dxa"/>
            <w:shd w:val="clear" w:color="auto" w:fill="D9D9D9" w:themeFill="background1" w:themeFillShade="D9"/>
            <w:vAlign w:val="center"/>
          </w:tcPr>
          <w:p w14:paraId="447AFFEB" w14:textId="7768A642" w:rsidR="00B65EC4" w:rsidRPr="00B86158" w:rsidRDefault="00B65EC4" w:rsidP="00717D9B">
            <w:pPr>
              <w:spacing w:before="60" w:after="60"/>
              <w:ind w:firstLine="0"/>
              <w:jc w:val="center"/>
              <w:rPr>
                <w:rFonts w:asciiTheme="minorHAnsi" w:eastAsiaTheme="minorHAnsi" w:hAnsiTheme="minorHAnsi" w:cstheme="minorHAnsi"/>
                <w:b/>
                <w:bCs/>
              </w:rPr>
            </w:pPr>
            <w:r w:rsidRPr="00B86158">
              <w:rPr>
                <w:rFonts w:asciiTheme="minorHAnsi" w:hAnsiTheme="minorHAnsi" w:cstheme="minorHAnsi"/>
                <w:b/>
                <w:bCs/>
              </w:rPr>
              <w:t>Reikalavimas</w:t>
            </w:r>
          </w:p>
        </w:tc>
        <w:tc>
          <w:tcPr>
            <w:tcW w:w="5954" w:type="dxa"/>
            <w:shd w:val="clear" w:color="auto" w:fill="D9D9D9" w:themeFill="background1" w:themeFillShade="D9"/>
            <w:vAlign w:val="center"/>
          </w:tcPr>
          <w:p w14:paraId="6A9218E7" w14:textId="77777777" w:rsidR="00B65EC4" w:rsidRPr="00B86158" w:rsidRDefault="00B65EC4" w:rsidP="00717D9B">
            <w:pPr>
              <w:jc w:val="center"/>
              <w:rPr>
                <w:rFonts w:ascii="Times New Roman" w:hAnsi="Times New Roman"/>
                <w:lang w:eastAsia="lt-LT"/>
              </w:rPr>
            </w:pPr>
            <w:r w:rsidRPr="00B86158">
              <w:rPr>
                <w:rFonts w:ascii="Times New Roman" w:hAnsi="Times New Roman"/>
                <w:b/>
                <w:bCs/>
                <w:lang w:eastAsia="lt-LT"/>
              </w:rPr>
              <w:t>Siūlomos parametrų reikšmės</w:t>
            </w:r>
          </w:p>
          <w:p w14:paraId="3DB8B88E" w14:textId="02B1763C" w:rsidR="00B65EC4" w:rsidRPr="00B86158" w:rsidRDefault="00B65EC4" w:rsidP="00717D9B">
            <w:pPr>
              <w:jc w:val="center"/>
              <w:rPr>
                <w:rFonts w:asciiTheme="minorHAnsi" w:eastAsiaTheme="minorEastAsia" w:hAnsiTheme="minorHAnsi" w:cstheme="minorHAnsi"/>
                <w:b/>
                <w:bCs/>
              </w:rPr>
            </w:pPr>
            <w:r w:rsidRPr="00B86158">
              <w:rPr>
                <w:rFonts w:ascii="Times New Roman" w:hAnsi="Times New Roman"/>
                <w:i/>
                <w:iCs/>
                <w:lang w:eastAsia="lt-LT"/>
              </w:rPr>
              <w:t>(</w:t>
            </w:r>
            <w:r w:rsidR="00F44FF8">
              <w:rPr>
                <w:rFonts w:ascii="Times New Roman" w:hAnsi="Times New Roman"/>
                <w:i/>
                <w:iCs/>
                <w:lang w:eastAsia="lt-LT"/>
              </w:rPr>
              <w:t>N</w:t>
            </w:r>
            <w:r w:rsidR="001D5AC0">
              <w:rPr>
                <w:rFonts w:ascii="Times New Roman" w:hAnsi="Times New Roman"/>
                <w:i/>
                <w:iCs/>
                <w:lang w:eastAsia="lt-LT"/>
              </w:rPr>
              <w:t>urodyti konkrečius atitikimo parametrus</w:t>
            </w:r>
            <w:r w:rsidR="00F44FF8">
              <w:rPr>
                <w:rFonts w:ascii="Times New Roman" w:hAnsi="Times New Roman"/>
                <w:i/>
                <w:iCs/>
                <w:lang w:eastAsia="lt-LT"/>
              </w:rPr>
              <w:t xml:space="preserve">, rašyti </w:t>
            </w:r>
            <w:r w:rsidRPr="00B86158">
              <w:rPr>
                <w:rFonts w:ascii="Times New Roman" w:hAnsi="Times New Roman"/>
                <w:i/>
                <w:iCs/>
                <w:lang w:eastAsia="lt-LT"/>
              </w:rPr>
              <w:t>„atitinka“ ir/arba „taip“ negalima.</w:t>
            </w:r>
            <w:r w:rsidR="00F44FF8">
              <w:rPr>
                <w:rFonts w:ascii="Times New Roman" w:hAnsi="Times New Roman"/>
                <w:i/>
                <w:iCs/>
                <w:lang w:eastAsia="lt-LT"/>
              </w:rPr>
              <w:t>)</w:t>
            </w:r>
          </w:p>
        </w:tc>
      </w:tr>
      <w:tr w:rsidR="00CB4B27" w:rsidRPr="00B86158" w14:paraId="0965535C" w14:textId="77777777" w:rsidTr="00717D9B">
        <w:trPr>
          <w:trHeight w:val="292"/>
        </w:trPr>
        <w:tc>
          <w:tcPr>
            <w:tcW w:w="15168" w:type="dxa"/>
            <w:gridSpan w:val="4"/>
            <w:shd w:val="clear" w:color="auto" w:fill="D9D9D9" w:themeFill="background1" w:themeFillShade="D9"/>
            <w:vAlign w:val="center"/>
          </w:tcPr>
          <w:p w14:paraId="4971A9A1" w14:textId="228BA73F" w:rsidR="00CB4B27" w:rsidRPr="00B86158" w:rsidRDefault="00CB4B27" w:rsidP="00717D9B">
            <w:pPr>
              <w:pStyle w:val="ListParagraph"/>
              <w:numPr>
                <w:ilvl w:val="0"/>
                <w:numId w:val="7"/>
              </w:numPr>
              <w:tabs>
                <w:tab w:val="left" w:pos="746"/>
              </w:tabs>
              <w:spacing w:before="60" w:after="60"/>
              <w:ind w:left="321" w:hanging="321"/>
              <w:rPr>
                <w:rFonts w:ascii="Calibri Light" w:hAnsi="Calibri Light" w:cs="Calibri Light"/>
              </w:rPr>
            </w:pPr>
            <w:r w:rsidRPr="009541EE">
              <w:rPr>
                <w:rFonts w:ascii="Calibri Light" w:hAnsi="Calibri Light" w:cs="Calibri Light"/>
                <w:b/>
              </w:rPr>
              <w:t xml:space="preserve">Reikalavimai </w:t>
            </w:r>
            <w:r w:rsidRPr="00E1507F">
              <w:rPr>
                <w:rFonts w:ascii="Calibri Light" w:hAnsi="Calibri Light" w:cs="Calibri Light"/>
                <w:b/>
                <w:bCs/>
              </w:rPr>
              <w:t xml:space="preserve">GNSS/GSM </w:t>
            </w:r>
            <w:proofErr w:type="spellStart"/>
            <w:r w:rsidRPr="00E1507F">
              <w:rPr>
                <w:rFonts w:ascii="Calibri Light" w:hAnsi="Calibri Light" w:cs="Calibri Light"/>
                <w:b/>
                <w:bCs/>
              </w:rPr>
              <w:t>telemetrin</w:t>
            </w:r>
            <w:r>
              <w:rPr>
                <w:rFonts w:ascii="Calibri Light" w:hAnsi="Calibri Light" w:cs="Calibri Light"/>
                <w:b/>
                <w:bCs/>
              </w:rPr>
              <w:t>iams</w:t>
            </w:r>
            <w:proofErr w:type="spellEnd"/>
            <w:r>
              <w:rPr>
                <w:rFonts w:ascii="Calibri Light" w:hAnsi="Calibri Light" w:cs="Calibri Light"/>
                <w:b/>
                <w:bCs/>
              </w:rPr>
              <w:t xml:space="preserve"> </w:t>
            </w:r>
            <w:r w:rsidRPr="00E1507F">
              <w:rPr>
                <w:rFonts w:ascii="Calibri Light" w:hAnsi="Calibri Light" w:cs="Calibri Light"/>
                <w:b/>
                <w:bCs/>
              </w:rPr>
              <w:t>įrengin</w:t>
            </w:r>
            <w:r>
              <w:rPr>
                <w:rFonts w:ascii="Calibri Light" w:hAnsi="Calibri Light" w:cs="Calibri Light"/>
                <w:b/>
                <w:bCs/>
              </w:rPr>
              <w:t>iams</w:t>
            </w:r>
          </w:p>
        </w:tc>
      </w:tr>
      <w:tr w:rsidR="00CB4B27" w:rsidRPr="00B86158" w14:paraId="45B879B7" w14:textId="77777777" w:rsidTr="00717D9B">
        <w:trPr>
          <w:trHeight w:val="292"/>
        </w:trPr>
        <w:tc>
          <w:tcPr>
            <w:tcW w:w="827" w:type="dxa"/>
            <w:vAlign w:val="center"/>
          </w:tcPr>
          <w:p w14:paraId="585E748D"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AAA3BAF" w14:textId="132CDB47" w:rsidR="00CB4B27" w:rsidRPr="00B86158" w:rsidRDefault="00F65BD6" w:rsidP="00717D9B">
            <w:pPr>
              <w:spacing w:before="60" w:after="60"/>
              <w:ind w:firstLine="0"/>
              <w:rPr>
                <w:rFonts w:ascii="Calibri Light" w:hAnsi="Calibri Light" w:cs="Calibri Light"/>
                <w:bCs/>
              </w:rPr>
            </w:pPr>
            <w:r w:rsidRPr="00F65BD6">
              <w:rPr>
                <w:rFonts w:ascii="Calibri Light" w:hAnsi="Calibri Light" w:cs="Calibri Light"/>
                <w:bCs/>
              </w:rPr>
              <w:t>Budėjimo režimas ir vidinė duomenų atmintis</w:t>
            </w:r>
          </w:p>
        </w:tc>
        <w:tc>
          <w:tcPr>
            <w:tcW w:w="6095" w:type="dxa"/>
            <w:vAlign w:val="center"/>
          </w:tcPr>
          <w:p w14:paraId="3B7EF25C" w14:textId="7F0EA00A" w:rsidR="00CB4B27"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1) Įr</w:t>
            </w:r>
            <w:r w:rsidR="003D0092">
              <w:rPr>
                <w:rFonts w:ascii="Calibri Light" w:hAnsi="Calibri Light" w:cs="Calibri Light"/>
                <w:bCs/>
              </w:rPr>
              <w:t>enginiai</w:t>
            </w:r>
            <w:r w:rsidRPr="00B86158">
              <w:rPr>
                <w:rFonts w:ascii="Calibri Light" w:hAnsi="Calibri Light" w:cs="Calibri Light"/>
                <w:bCs/>
              </w:rPr>
              <w:t>, kai transporto priemonės variklis išjungtas, turi automatiškai pereiti į budėjimo (energijos taupymo) režimą, sumažinant energijos suvartojimą, tačiau išlaikant galimybę pabusti ir perduoti duomenis, kai aptinkamas reikšmingas įvykis (pvz., užvedimo signalas, vibracija, durų atidarymas ar panašiai).</w:t>
            </w:r>
          </w:p>
          <w:p w14:paraId="2FC08915" w14:textId="056D734B" w:rsidR="00CB4B27" w:rsidRPr="00B86158" w:rsidRDefault="00CB4B27" w:rsidP="00717D9B">
            <w:pPr>
              <w:spacing w:before="60" w:after="60"/>
              <w:ind w:firstLine="0"/>
              <w:jc w:val="both"/>
              <w:rPr>
                <w:rFonts w:ascii="Calibri Light" w:hAnsi="Calibri Light" w:cs="Calibri Light"/>
                <w:bCs/>
              </w:rPr>
            </w:pPr>
            <w:r>
              <w:rPr>
                <w:rFonts w:ascii="Calibri Light" w:hAnsi="Calibri Light" w:cs="Calibri Light"/>
                <w:bCs/>
              </w:rPr>
              <w:t>2</w:t>
            </w:r>
            <w:r w:rsidRPr="00B86158">
              <w:rPr>
                <w:rFonts w:ascii="Calibri Light" w:hAnsi="Calibri Light" w:cs="Calibri Light"/>
                <w:bCs/>
              </w:rPr>
              <w:t xml:space="preserve">) </w:t>
            </w:r>
            <w:r w:rsidR="003D0092" w:rsidRPr="00B86158">
              <w:rPr>
                <w:rFonts w:ascii="Calibri Light" w:hAnsi="Calibri Light" w:cs="Calibri Light"/>
                <w:bCs/>
              </w:rPr>
              <w:t>Įr</w:t>
            </w:r>
            <w:r w:rsidR="003D0092">
              <w:rPr>
                <w:rFonts w:ascii="Calibri Light" w:hAnsi="Calibri Light" w:cs="Calibri Light"/>
                <w:bCs/>
              </w:rPr>
              <w:t>enginiai</w:t>
            </w:r>
            <w:r w:rsidRPr="00B86158">
              <w:rPr>
                <w:rFonts w:ascii="Calibri Light" w:hAnsi="Calibri Light" w:cs="Calibri Light"/>
                <w:bCs/>
              </w:rPr>
              <w:t xml:space="preserve"> turi turėti vidinę duomenų atmintį, leidžiančią kaupti ir saugoti neperduotus </w:t>
            </w:r>
            <w:proofErr w:type="spellStart"/>
            <w:r w:rsidRPr="00B86158">
              <w:rPr>
                <w:rFonts w:ascii="Calibri Light" w:hAnsi="Calibri Light" w:cs="Calibri Light"/>
                <w:bCs/>
              </w:rPr>
              <w:t>telemetrinius</w:t>
            </w:r>
            <w:proofErr w:type="spellEnd"/>
            <w:r w:rsidRPr="00B86158">
              <w:rPr>
                <w:rFonts w:ascii="Calibri Light" w:hAnsi="Calibri Light" w:cs="Calibri Light"/>
                <w:bCs/>
              </w:rPr>
              <w:t xml:space="preserve"> duomenis ne trumpiau kaip 90 (devyniasdešimt) dienų įprasto eksploatavimo režimu. Duomenys, atkūrus ryšį su serveriu, turi būti automatiškai perduodami į sistemą be duomenų praradimo.</w:t>
            </w:r>
          </w:p>
        </w:tc>
        <w:tc>
          <w:tcPr>
            <w:tcW w:w="5954" w:type="dxa"/>
            <w:vAlign w:val="center"/>
          </w:tcPr>
          <w:p w14:paraId="0857C2AC"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47233AAA" w14:textId="77777777" w:rsidTr="00717D9B">
        <w:trPr>
          <w:trHeight w:val="292"/>
        </w:trPr>
        <w:tc>
          <w:tcPr>
            <w:tcW w:w="827" w:type="dxa"/>
            <w:vAlign w:val="center"/>
          </w:tcPr>
          <w:p w14:paraId="2A1E4AE8"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72C7ED9" w14:textId="70FC4553" w:rsidR="00CB4B27" w:rsidRPr="00B86158" w:rsidRDefault="00CB4B27" w:rsidP="00717D9B">
            <w:pPr>
              <w:spacing w:before="60" w:after="60"/>
              <w:ind w:firstLine="0"/>
              <w:rPr>
                <w:rFonts w:ascii="Calibri Light" w:hAnsi="Calibri Light" w:cs="Calibri Light"/>
              </w:rPr>
            </w:pPr>
            <w:r w:rsidRPr="00B86158">
              <w:rPr>
                <w:rFonts w:ascii="Calibri Light" w:hAnsi="Calibri Light" w:cs="Calibri Light"/>
                <w:bCs/>
              </w:rPr>
              <w:t>GSM kortelės</w:t>
            </w:r>
          </w:p>
        </w:tc>
        <w:tc>
          <w:tcPr>
            <w:tcW w:w="6095" w:type="dxa"/>
            <w:vAlign w:val="center"/>
          </w:tcPr>
          <w:p w14:paraId="310B2785" w14:textId="72100B10" w:rsidR="00CB4B27" w:rsidRPr="00B86158" w:rsidRDefault="003D0092" w:rsidP="00717D9B">
            <w:pPr>
              <w:spacing w:before="60" w:after="60"/>
              <w:ind w:firstLine="0"/>
              <w:jc w:val="both"/>
              <w:rPr>
                <w:rFonts w:ascii="Calibri Light" w:hAnsi="Calibri Light" w:cs="Calibri Light"/>
              </w:rPr>
            </w:pPr>
            <w:r w:rsidRPr="00B86158">
              <w:rPr>
                <w:rFonts w:ascii="Calibri Light" w:hAnsi="Calibri Light" w:cs="Calibri Light"/>
                <w:bCs/>
              </w:rPr>
              <w:t>Įr</w:t>
            </w:r>
            <w:r>
              <w:rPr>
                <w:rFonts w:ascii="Calibri Light" w:hAnsi="Calibri Light" w:cs="Calibri Light"/>
                <w:bCs/>
              </w:rPr>
              <w:t>enginiai</w:t>
            </w:r>
            <w:r w:rsidR="00CB4B27" w:rsidRPr="00B86158">
              <w:rPr>
                <w:rFonts w:ascii="Calibri Light" w:hAnsi="Calibri Light" w:cs="Calibri Light"/>
                <w:bCs/>
              </w:rPr>
              <w:t xml:space="preserve"> turi būti pateikt</w:t>
            </w:r>
            <w:r>
              <w:rPr>
                <w:rFonts w:ascii="Calibri Light" w:hAnsi="Calibri Light" w:cs="Calibri Light"/>
                <w:bCs/>
              </w:rPr>
              <w:t>i</w:t>
            </w:r>
            <w:r w:rsidR="00CB4B27" w:rsidRPr="00B86158">
              <w:rPr>
                <w:rFonts w:ascii="Calibri Light" w:hAnsi="Calibri Light" w:cs="Calibri Light"/>
                <w:bCs/>
              </w:rPr>
              <w:t xml:space="preserve"> su veikiančiomis SIM kortelėmis, kurių duomenų perdavimo planai turi būti aktyvūs visą Sutarties galiojimo laikotarpį.</w:t>
            </w:r>
          </w:p>
        </w:tc>
        <w:tc>
          <w:tcPr>
            <w:tcW w:w="5954" w:type="dxa"/>
            <w:vAlign w:val="center"/>
          </w:tcPr>
          <w:p w14:paraId="13F7E73F"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23A0D7EF" w14:textId="77777777" w:rsidTr="00717D9B">
        <w:trPr>
          <w:trHeight w:val="292"/>
        </w:trPr>
        <w:tc>
          <w:tcPr>
            <w:tcW w:w="827" w:type="dxa"/>
            <w:vAlign w:val="center"/>
          </w:tcPr>
          <w:p w14:paraId="387A08D7"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CB1FE24" w14:textId="56FFF13F" w:rsidR="00CB4B27" w:rsidRPr="00B86158" w:rsidRDefault="00CB4B27" w:rsidP="00717D9B">
            <w:pPr>
              <w:spacing w:before="60" w:after="60"/>
              <w:ind w:firstLine="0"/>
              <w:rPr>
                <w:rFonts w:ascii="Calibri Light" w:hAnsi="Calibri Light" w:cs="Calibri Light"/>
                <w:bCs/>
              </w:rPr>
            </w:pPr>
            <w:r w:rsidRPr="00B86158">
              <w:rPr>
                <w:rFonts w:ascii="Calibri Light" w:hAnsi="Calibri Light" w:cs="Calibri Light"/>
                <w:bCs/>
              </w:rPr>
              <w:t>Duomenų perdavimas</w:t>
            </w:r>
          </w:p>
        </w:tc>
        <w:tc>
          <w:tcPr>
            <w:tcW w:w="6095" w:type="dxa"/>
            <w:vAlign w:val="center"/>
          </w:tcPr>
          <w:p w14:paraId="7737EBD5" w14:textId="4B9CA708"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1) Duomenų perdavimas turi veikti visoje Lietuvos teritorijoje.</w:t>
            </w:r>
          </w:p>
          <w:p w14:paraId="375F4929" w14:textId="222F27F7"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2) Fiksuojami duomenys ir stebimi realiu laiku.</w:t>
            </w:r>
          </w:p>
          <w:p w14:paraId="08A740F1" w14:textId="59B5E79E"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3) Duomenų kiekis neribojamas.</w:t>
            </w:r>
          </w:p>
          <w:p w14:paraId="136F8359" w14:textId="6C37FE32" w:rsidR="00CB4B27" w:rsidRPr="00B86158" w:rsidRDefault="00A60D9B" w:rsidP="00717D9B">
            <w:pPr>
              <w:spacing w:before="60" w:after="60"/>
              <w:ind w:firstLine="0"/>
              <w:jc w:val="both"/>
              <w:rPr>
                <w:rFonts w:ascii="Calibri Light" w:hAnsi="Calibri Light" w:cs="Calibri Light"/>
                <w:bCs/>
              </w:rPr>
            </w:pPr>
            <w:r>
              <w:rPr>
                <w:rFonts w:ascii="Calibri Light" w:hAnsi="Calibri Light" w:cs="Calibri Light"/>
                <w:bCs/>
              </w:rPr>
              <w:t>4</w:t>
            </w:r>
            <w:r w:rsidR="00CB4B27" w:rsidRPr="00B86158">
              <w:rPr>
                <w:rFonts w:ascii="Calibri Light" w:hAnsi="Calibri Light" w:cs="Calibri Light"/>
                <w:bCs/>
              </w:rPr>
              <w:t xml:space="preserve">) Duomenų kortelių </w:t>
            </w:r>
            <w:r w:rsidR="00380606">
              <w:rPr>
                <w:rFonts w:ascii="Calibri Light" w:hAnsi="Calibri Light" w:cs="Calibri Light"/>
                <w:bCs/>
              </w:rPr>
              <w:t>tarptinklinio ryšio paslauga (</w:t>
            </w:r>
            <w:r w:rsidR="00CB4B27" w:rsidRPr="00B86158">
              <w:rPr>
                <w:rFonts w:ascii="Calibri Light" w:hAnsi="Calibri Light" w:cs="Calibri Light"/>
                <w:bCs/>
              </w:rPr>
              <w:t>„</w:t>
            </w:r>
            <w:proofErr w:type="spellStart"/>
            <w:r w:rsidR="00CB4B27" w:rsidRPr="00B86158">
              <w:rPr>
                <w:rFonts w:ascii="Calibri Light" w:hAnsi="Calibri Light" w:cs="Calibri Light"/>
                <w:bCs/>
              </w:rPr>
              <w:t>Roaming</w:t>
            </w:r>
            <w:proofErr w:type="spellEnd"/>
            <w:r w:rsidR="00CB4B27" w:rsidRPr="00B86158">
              <w:rPr>
                <w:rFonts w:ascii="Calibri Light" w:hAnsi="Calibri Light" w:cs="Calibri Light"/>
                <w:bCs/>
              </w:rPr>
              <w:t>”</w:t>
            </w:r>
            <w:r w:rsidR="00380606">
              <w:rPr>
                <w:rFonts w:ascii="Calibri Light" w:hAnsi="Calibri Light" w:cs="Calibri Light"/>
                <w:bCs/>
              </w:rPr>
              <w:t>)</w:t>
            </w:r>
            <w:r w:rsidR="00CB4B27" w:rsidRPr="00B86158">
              <w:rPr>
                <w:rFonts w:ascii="Calibri Light" w:hAnsi="Calibri Light" w:cs="Calibri Light"/>
                <w:bCs/>
              </w:rPr>
              <w:t xml:space="preserve"> išjungta – pasienio zonoje ar užsienyje duomenys nebus perduodami padidintais (tarptinkliniais) tarifais.</w:t>
            </w:r>
          </w:p>
        </w:tc>
        <w:tc>
          <w:tcPr>
            <w:tcW w:w="5954" w:type="dxa"/>
            <w:vAlign w:val="center"/>
          </w:tcPr>
          <w:p w14:paraId="380E9FC2"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031B838C" w14:textId="77777777" w:rsidTr="00717D9B">
        <w:trPr>
          <w:trHeight w:val="292"/>
        </w:trPr>
        <w:tc>
          <w:tcPr>
            <w:tcW w:w="827" w:type="dxa"/>
            <w:vAlign w:val="center"/>
          </w:tcPr>
          <w:p w14:paraId="0835360A"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C66D00E" w14:textId="5577C1FF" w:rsidR="00CB4B27" w:rsidRPr="00B86158" w:rsidRDefault="00CB4B27" w:rsidP="00717D9B">
            <w:pPr>
              <w:spacing w:before="60" w:after="60"/>
              <w:ind w:firstLine="0"/>
              <w:rPr>
                <w:rFonts w:ascii="Calibri Light" w:hAnsi="Calibri Light" w:cs="Calibri Light"/>
              </w:rPr>
            </w:pPr>
            <w:r w:rsidRPr="00B86158">
              <w:rPr>
                <w:rFonts w:ascii="Calibri Light" w:hAnsi="Calibri Light" w:cs="Calibri Light"/>
                <w:bCs/>
              </w:rPr>
              <w:t>CAN</w:t>
            </w:r>
          </w:p>
        </w:tc>
        <w:tc>
          <w:tcPr>
            <w:tcW w:w="6095" w:type="dxa"/>
            <w:vAlign w:val="center"/>
          </w:tcPr>
          <w:p w14:paraId="0F48B2A8" w14:textId="5DD6B475" w:rsidR="00CB4B27" w:rsidRPr="00B86158" w:rsidRDefault="00CB4B27" w:rsidP="00717D9B">
            <w:pPr>
              <w:spacing w:before="60" w:after="60"/>
              <w:ind w:firstLine="0"/>
              <w:jc w:val="both"/>
              <w:rPr>
                <w:rFonts w:ascii="Calibri Light" w:hAnsi="Calibri Light" w:cs="Calibri Light"/>
              </w:rPr>
            </w:pPr>
            <w:r w:rsidRPr="00B86158">
              <w:rPr>
                <w:rFonts w:ascii="Calibri Light" w:hAnsi="Calibri Light" w:cs="Calibri Light"/>
                <w:bCs/>
              </w:rPr>
              <w:t xml:space="preserve">Turi būti nuskaitomi CAN (angl. </w:t>
            </w:r>
            <w:proofErr w:type="spellStart"/>
            <w:r w:rsidRPr="00B86158">
              <w:rPr>
                <w:rFonts w:ascii="Calibri Light" w:hAnsi="Calibri Light" w:cs="Calibri Light"/>
                <w:shd w:val="clear" w:color="auto" w:fill="FFFFFF"/>
              </w:rPr>
              <w:t>Controller</w:t>
            </w:r>
            <w:proofErr w:type="spellEnd"/>
            <w:r w:rsidRPr="00B86158">
              <w:rPr>
                <w:rFonts w:ascii="Calibri Light" w:hAnsi="Calibri Light" w:cs="Calibri Light"/>
                <w:shd w:val="clear" w:color="auto" w:fill="FFFFFF"/>
              </w:rPr>
              <w:t xml:space="preserve"> </w:t>
            </w:r>
            <w:proofErr w:type="spellStart"/>
            <w:r w:rsidRPr="00B86158">
              <w:rPr>
                <w:rFonts w:ascii="Calibri Light" w:hAnsi="Calibri Light" w:cs="Calibri Light"/>
                <w:shd w:val="clear" w:color="auto" w:fill="FFFFFF"/>
              </w:rPr>
              <w:t>Area</w:t>
            </w:r>
            <w:proofErr w:type="spellEnd"/>
            <w:r w:rsidRPr="00B86158">
              <w:rPr>
                <w:rFonts w:ascii="Calibri Light" w:hAnsi="Calibri Light" w:cs="Calibri Light"/>
                <w:shd w:val="clear" w:color="auto" w:fill="FFFFFF"/>
              </w:rPr>
              <w:t xml:space="preserve"> Network)</w:t>
            </w:r>
            <w:r w:rsidRPr="00B86158">
              <w:rPr>
                <w:rFonts w:ascii="Calibri Light" w:hAnsi="Calibri Light" w:cs="Calibri Light"/>
                <w:bCs/>
              </w:rPr>
              <w:t xml:space="preserve"> duomenys. Nuskaityti duomenys per </w:t>
            </w:r>
            <w:proofErr w:type="spellStart"/>
            <w:r w:rsidRPr="00B86158">
              <w:rPr>
                <w:rFonts w:ascii="Calibri Light" w:hAnsi="Calibri Light" w:cs="Calibri Light"/>
                <w:bCs/>
              </w:rPr>
              <w:t>telemetrinį</w:t>
            </w:r>
            <w:proofErr w:type="spellEnd"/>
            <w:r w:rsidRPr="00B86158">
              <w:rPr>
                <w:rFonts w:ascii="Calibri Light" w:hAnsi="Calibri Light" w:cs="Calibri Light"/>
                <w:bCs/>
              </w:rPr>
              <w:t xml:space="preserve"> įrenginį turi būti perduoti į programinę įrangą.</w:t>
            </w:r>
          </w:p>
        </w:tc>
        <w:tc>
          <w:tcPr>
            <w:tcW w:w="5954" w:type="dxa"/>
            <w:vAlign w:val="center"/>
          </w:tcPr>
          <w:p w14:paraId="72FA9D63"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4CD56F76" w14:textId="77777777" w:rsidTr="00717D9B">
        <w:trPr>
          <w:trHeight w:val="292"/>
        </w:trPr>
        <w:tc>
          <w:tcPr>
            <w:tcW w:w="827" w:type="dxa"/>
            <w:vAlign w:val="center"/>
          </w:tcPr>
          <w:p w14:paraId="5C11DDAF"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4725E4A" w14:textId="5DF2A0CB" w:rsidR="00CB4B27" w:rsidRPr="00B86158" w:rsidRDefault="00CB4B27" w:rsidP="00717D9B">
            <w:pPr>
              <w:spacing w:before="60" w:after="60"/>
              <w:ind w:firstLine="0"/>
              <w:rPr>
                <w:rFonts w:ascii="Calibri Light" w:hAnsi="Calibri Light" w:cs="Calibri Light"/>
              </w:rPr>
            </w:pPr>
            <w:r w:rsidRPr="00B86158">
              <w:rPr>
                <w:rFonts w:ascii="Calibri Light" w:hAnsi="Calibri Light" w:cs="Calibri Light"/>
                <w:bCs/>
              </w:rPr>
              <w:t>Parametrai fiksuojami realiu laiku</w:t>
            </w:r>
          </w:p>
        </w:tc>
        <w:tc>
          <w:tcPr>
            <w:tcW w:w="6095" w:type="dxa"/>
            <w:vAlign w:val="center"/>
          </w:tcPr>
          <w:p w14:paraId="2297FCF3" w14:textId="0376A6B5" w:rsidR="00CB4B27" w:rsidRPr="00B86158" w:rsidRDefault="00CB4B27" w:rsidP="00717D9B">
            <w:pPr>
              <w:spacing w:before="60" w:after="60"/>
              <w:ind w:firstLine="0"/>
              <w:jc w:val="both"/>
              <w:rPr>
                <w:rFonts w:ascii="Calibri Light" w:hAnsi="Calibri Light" w:cs="Calibri Light"/>
              </w:rPr>
            </w:pPr>
            <w:r w:rsidRPr="00B86158">
              <w:rPr>
                <w:rFonts w:ascii="Calibri Light" w:hAnsi="Calibri Light" w:cs="Calibri Light"/>
                <w:bCs/>
              </w:rPr>
              <w:t xml:space="preserve">Laikas, greitis, judėjimo kryptis, GNSS koordinatės, duomenys apie variklio būseną ir jos trukmę (degimas įjungtas ar išjungtas), </w:t>
            </w:r>
            <w:proofErr w:type="spellStart"/>
            <w:r w:rsidRPr="00B86158">
              <w:rPr>
                <w:rFonts w:ascii="Calibri Light" w:hAnsi="Calibri Light" w:cs="Calibri Light"/>
                <w:bCs/>
              </w:rPr>
              <w:t>odometro</w:t>
            </w:r>
            <w:proofErr w:type="spellEnd"/>
            <w:r w:rsidRPr="00B86158">
              <w:rPr>
                <w:rFonts w:ascii="Calibri Light" w:hAnsi="Calibri Light" w:cs="Calibri Light"/>
                <w:bCs/>
              </w:rPr>
              <w:t xml:space="preserve"> parodymai, kuro kiekis bake, vairuotojo autentifikacijos duomenys, transporto priemonių papildomų </w:t>
            </w:r>
            <w:r w:rsidR="000312EB">
              <w:rPr>
                <w:rFonts w:ascii="Calibri Light" w:hAnsi="Calibri Light" w:cs="Calibri Light"/>
                <w:bCs/>
              </w:rPr>
              <w:t>į</w:t>
            </w:r>
            <w:r w:rsidRPr="00B86158">
              <w:rPr>
                <w:rFonts w:ascii="Calibri Light" w:hAnsi="Calibri Light" w:cs="Calibri Light"/>
                <w:bCs/>
              </w:rPr>
              <w:t>renginių (manipuliatoriaus, siurblio ir pan.) darbas; elektromobiliams: baterijos įkrovos lygis, likęs nuvažiuoti atstumas, krovimo būsena (kraunamas/ nekraunamas).</w:t>
            </w:r>
          </w:p>
        </w:tc>
        <w:tc>
          <w:tcPr>
            <w:tcW w:w="5954" w:type="dxa"/>
            <w:vAlign w:val="center"/>
          </w:tcPr>
          <w:p w14:paraId="3BCFB55E"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34591280" w14:textId="77777777" w:rsidTr="00717D9B">
        <w:trPr>
          <w:trHeight w:val="292"/>
        </w:trPr>
        <w:tc>
          <w:tcPr>
            <w:tcW w:w="827" w:type="dxa"/>
            <w:vAlign w:val="center"/>
          </w:tcPr>
          <w:p w14:paraId="7D907D8B"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B2D2E91" w14:textId="4016B318" w:rsidR="00CB4B27" w:rsidRPr="00B86158" w:rsidRDefault="00CB4B27" w:rsidP="00717D9B">
            <w:pPr>
              <w:spacing w:before="60" w:after="60"/>
              <w:ind w:firstLine="0"/>
              <w:rPr>
                <w:rFonts w:ascii="Calibri Light" w:hAnsi="Calibri Light" w:cs="Calibri Light"/>
                <w:bCs/>
              </w:rPr>
            </w:pPr>
            <w:r w:rsidRPr="00B86158">
              <w:rPr>
                <w:rFonts w:ascii="Calibri Light" w:hAnsi="Calibri Light" w:cs="Calibri Light"/>
                <w:bCs/>
              </w:rPr>
              <w:t>Duomenų siuntimas</w:t>
            </w:r>
          </w:p>
        </w:tc>
        <w:tc>
          <w:tcPr>
            <w:tcW w:w="6095" w:type="dxa"/>
            <w:vAlign w:val="center"/>
          </w:tcPr>
          <w:p w14:paraId="7F6027E5" w14:textId="58480065"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Turi būti duomenų siuntimo dažnio pasirinkimo galimybė. Duomenų siuntimo dažnis: važiuojant – nuo 30 s (gali būti ir dažniau), bet ne rečiau </w:t>
            </w:r>
            <w:r w:rsidR="000312EB">
              <w:rPr>
                <w:rFonts w:ascii="Calibri Light" w:hAnsi="Calibri Light" w:cs="Calibri Light"/>
                <w:bCs/>
              </w:rPr>
              <w:lastRenderedPageBreak/>
              <w:t xml:space="preserve">kaip kas </w:t>
            </w:r>
            <w:r w:rsidRPr="00B86158">
              <w:rPr>
                <w:rFonts w:ascii="Calibri Light" w:hAnsi="Calibri Light" w:cs="Calibri Light"/>
                <w:bCs/>
              </w:rPr>
              <w:t>60 s intervalu arba kas 300 m (atsižvelgiant į tai, kas įvyksta anksčiau), stovėjimo metu (kai degimas įjungtas) – ne rečiau kaip kas 5 min. Įr</w:t>
            </w:r>
            <w:r w:rsidR="00FE4EA2">
              <w:rPr>
                <w:rFonts w:ascii="Calibri Light" w:hAnsi="Calibri Light" w:cs="Calibri Light"/>
                <w:bCs/>
              </w:rPr>
              <w:t>enginiai</w:t>
            </w:r>
            <w:r w:rsidRPr="00B86158">
              <w:rPr>
                <w:rFonts w:ascii="Calibri Light" w:hAnsi="Calibri Light" w:cs="Calibri Light"/>
                <w:bCs/>
              </w:rPr>
              <w:t xml:space="preserve"> taip pat turi perduoti duomenis iš karto, kai įvyksta reikšmingi įvykiai, tokie kaip degimo įjungimas/ išjungimas, kuro lygio pokytis, vairuotojo autentifikacija ar ryšio atkūrimas po praradimo.</w:t>
            </w:r>
          </w:p>
        </w:tc>
        <w:tc>
          <w:tcPr>
            <w:tcW w:w="5954" w:type="dxa"/>
            <w:vAlign w:val="center"/>
          </w:tcPr>
          <w:p w14:paraId="26E77760"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5934CF33" w14:textId="77777777" w:rsidTr="00717D9B">
        <w:trPr>
          <w:trHeight w:val="292"/>
        </w:trPr>
        <w:tc>
          <w:tcPr>
            <w:tcW w:w="827" w:type="dxa"/>
            <w:vAlign w:val="center"/>
          </w:tcPr>
          <w:p w14:paraId="66378177"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A6E9D99" w14:textId="11B36CE2" w:rsidR="00CB4B27" w:rsidRPr="00B86158" w:rsidRDefault="00CB4B27" w:rsidP="00717D9B">
            <w:pPr>
              <w:spacing w:before="60" w:after="60"/>
              <w:ind w:firstLine="0"/>
              <w:rPr>
                <w:rFonts w:ascii="Calibri Light" w:hAnsi="Calibri Light" w:cs="Calibri Light"/>
              </w:rPr>
            </w:pPr>
            <w:r w:rsidRPr="00B86158">
              <w:rPr>
                <w:rFonts w:ascii="Calibri Light" w:hAnsi="Calibri Light" w:cs="Calibri Light"/>
                <w:bCs/>
              </w:rPr>
              <w:t>Autentifikacija</w:t>
            </w:r>
          </w:p>
        </w:tc>
        <w:tc>
          <w:tcPr>
            <w:tcW w:w="6095" w:type="dxa"/>
            <w:vAlign w:val="center"/>
          </w:tcPr>
          <w:p w14:paraId="1318F71E" w14:textId="77777777" w:rsidR="00610752" w:rsidRDefault="00CB4B27" w:rsidP="00717D9B">
            <w:pPr>
              <w:spacing w:before="60" w:after="60"/>
              <w:ind w:firstLine="0"/>
              <w:jc w:val="both"/>
              <w:rPr>
                <w:rFonts w:ascii="Calibri Light" w:hAnsi="Calibri Light" w:cs="Calibri Light"/>
              </w:rPr>
            </w:pPr>
            <w:r w:rsidRPr="00B86158">
              <w:rPr>
                <w:rFonts w:ascii="Calibri Light" w:hAnsi="Calibri Light" w:cs="Calibri Light"/>
              </w:rPr>
              <w:t>Turi būti pateiktas skaitytuvas, skirtas transporto priemonės vairuotojo autentifikacijai naudojant Pirkėjo turimas RFID (</w:t>
            </w:r>
            <w:proofErr w:type="spellStart"/>
            <w:r w:rsidRPr="00B86158">
              <w:rPr>
                <w:rFonts w:ascii="Calibri Light" w:hAnsi="Calibri Light" w:cs="Calibri Light"/>
              </w:rPr>
              <w:t>Radio</w:t>
            </w:r>
            <w:proofErr w:type="spellEnd"/>
            <w:r w:rsidRPr="00B86158">
              <w:rPr>
                <w:rFonts w:ascii="Calibri Light" w:hAnsi="Calibri Light" w:cs="Calibri Light"/>
              </w:rPr>
              <w:t xml:space="preserve"> </w:t>
            </w:r>
            <w:proofErr w:type="spellStart"/>
            <w:r w:rsidRPr="00B86158">
              <w:rPr>
                <w:rFonts w:ascii="Calibri Light" w:hAnsi="Calibri Light" w:cs="Calibri Light"/>
              </w:rPr>
              <w:t>Frequency</w:t>
            </w:r>
            <w:proofErr w:type="spellEnd"/>
            <w:r w:rsidRPr="00B86158">
              <w:rPr>
                <w:rFonts w:ascii="Calibri Light" w:hAnsi="Calibri Light" w:cs="Calibri Light"/>
              </w:rPr>
              <w:t xml:space="preserve"> </w:t>
            </w:r>
            <w:proofErr w:type="spellStart"/>
            <w:r w:rsidRPr="00B86158">
              <w:rPr>
                <w:rFonts w:ascii="Calibri Light" w:hAnsi="Calibri Light" w:cs="Calibri Light"/>
              </w:rPr>
              <w:t>Identification</w:t>
            </w:r>
            <w:proofErr w:type="spellEnd"/>
            <w:r w:rsidRPr="00B86158">
              <w:rPr>
                <w:rFonts w:ascii="Calibri Light" w:hAnsi="Calibri Light" w:cs="Calibri Light"/>
              </w:rPr>
              <w:t xml:space="preserve">) 125 </w:t>
            </w:r>
            <w:proofErr w:type="spellStart"/>
            <w:r w:rsidRPr="00B86158">
              <w:rPr>
                <w:rFonts w:ascii="Calibri Light" w:hAnsi="Calibri Light" w:cs="Calibri Light"/>
              </w:rPr>
              <w:t>kHz</w:t>
            </w:r>
            <w:proofErr w:type="spellEnd"/>
            <w:r w:rsidRPr="00B86158">
              <w:rPr>
                <w:rFonts w:ascii="Calibri Light" w:hAnsi="Calibri Light" w:cs="Calibri Light"/>
              </w:rPr>
              <w:t xml:space="preserve"> dažnio, 26 bitų formato korteles.</w:t>
            </w:r>
          </w:p>
          <w:p w14:paraId="00A101F4" w14:textId="1205FAEC" w:rsidR="00CB4B27" w:rsidRPr="00B86158" w:rsidRDefault="004A0C58" w:rsidP="00717D9B">
            <w:pPr>
              <w:spacing w:before="60" w:after="60"/>
              <w:ind w:firstLine="0"/>
              <w:jc w:val="both"/>
              <w:rPr>
                <w:rFonts w:ascii="Calibri Light" w:hAnsi="Calibri Light" w:cs="Calibri Light"/>
              </w:rPr>
            </w:pPr>
            <w:r>
              <w:rPr>
                <w:rFonts w:ascii="Calibri Light" w:hAnsi="Calibri Light" w:cs="Calibri Light"/>
              </w:rPr>
              <w:t>Pardavėjas</w:t>
            </w:r>
            <w:r w:rsidR="00CB4B27" w:rsidRPr="00B86158">
              <w:rPr>
                <w:rFonts w:ascii="Calibri Light" w:hAnsi="Calibri Light" w:cs="Calibri Light"/>
              </w:rPr>
              <w:t xml:space="preserve"> gali pasiūlyti lygiavertį autentifikacijos sprendimą, kuris yra suderinamas su Pirkėjo turimų kortelių tipu ir leidžia naudoti tas pačias korteles be būtinybės keisti esamas identifikavimo priemones. Vairuotojo autentifikacijos duomenys turi būti automatiškai perduodami į programinę įrangą.</w:t>
            </w:r>
          </w:p>
        </w:tc>
        <w:tc>
          <w:tcPr>
            <w:tcW w:w="5954" w:type="dxa"/>
            <w:vAlign w:val="center"/>
          </w:tcPr>
          <w:p w14:paraId="3BD49B6C" w14:textId="75853EFC" w:rsidR="00CB4B27" w:rsidRPr="00B86158" w:rsidRDefault="00CB4B27" w:rsidP="00717D9B">
            <w:pPr>
              <w:spacing w:before="60" w:after="60"/>
              <w:ind w:firstLine="0"/>
              <w:jc w:val="both"/>
              <w:rPr>
                <w:rFonts w:ascii="Calibri Light" w:hAnsi="Calibri Light" w:cs="Calibri Light"/>
              </w:rPr>
            </w:pPr>
          </w:p>
        </w:tc>
      </w:tr>
      <w:tr w:rsidR="00CB4B27" w:rsidRPr="00B86158" w14:paraId="60D2E16A" w14:textId="77777777" w:rsidTr="00717D9B">
        <w:trPr>
          <w:trHeight w:val="292"/>
        </w:trPr>
        <w:tc>
          <w:tcPr>
            <w:tcW w:w="827" w:type="dxa"/>
            <w:vAlign w:val="center"/>
          </w:tcPr>
          <w:p w14:paraId="0887074A"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F2F446D" w14:textId="16A8FAB0" w:rsidR="00CB4B27" w:rsidRPr="00B86158" w:rsidRDefault="00CB4B27" w:rsidP="00717D9B">
            <w:pPr>
              <w:spacing w:before="60" w:after="60"/>
              <w:ind w:firstLine="0"/>
              <w:rPr>
                <w:rFonts w:ascii="Calibri Light" w:hAnsi="Calibri Light" w:cs="Calibri Light"/>
                <w:bCs/>
              </w:rPr>
            </w:pPr>
            <w:r w:rsidRPr="00B86158">
              <w:rPr>
                <w:rFonts w:ascii="Calibri Light" w:hAnsi="Calibri Light" w:cs="Calibri Light"/>
              </w:rPr>
              <w:t>Apsauga</w:t>
            </w:r>
          </w:p>
        </w:tc>
        <w:tc>
          <w:tcPr>
            <w:tcW w:w="6095" w:type="dxa"/>
            <w:vAlign w:val="center"/>
          </w:tcPr>
          <w:p w14:paraId="1360D953" w14:textId="548B71E5"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Turi būti apsauga nuo vairavimo nesiautentifikavus. Vairuotojui neatlikus autentifikacijos, turi būti skleidžiamas žmogaus ausiai nemalonus garsas,</w:t>
            </w:r>
            <w:r w:rsidR="000D3C94">
              <w:rPr>
                <w:rFonts w:ascii="Calibri Light" w:hAnsi="Calibri Light" w:cs="Calibri Light"/>
                <w:bCs/>
              </w:rPr>
              <w:t xml:space="preserve"> kuris </w:t>
            </w:r>
            <w:r w:rsidRPr="00B86158">
              <w:rPr>
                <w:rFonts w:ascii="Calibri Light" w:hAnsi="Calibri Light" w:cs="Calibri Light"/>
                <w:bCs/>
              </w:rPr>
              <w:t xml:space="preserve">išjungiamas tik </w:t>
            </w:r>
            <w:r w:rsidR="000D3C94">
              <w:rPr>
                <w:rFonts w:ascii="Calibri Light" w:hAnsi="Calibri Light" w:cs="Calibri Light"/>
                <w:bCs/>
              </w:rPr>
              <w:t xml:space="preserve">vairuotojui </w:t>
            </w:r>
            <w:proofErr w:type="spellStart"/>
            <w:r w:rsidRPr="00B86158">
              <w:rPr>
                <w:rFonts w:ascii="Calibri Light" w:hAnsi="Calibri Light" w:cs="Calibri Light"/>
                <w:bCs/>
              </w:rPr>
              <w:t>autentifikavus</w:t>
            </w:r>
            <w:r w:rsidR="00A2185F">
              <w:rPr>
                <w:rFonts w:ascii="Calibri Light" w:hAnsi="Calibri Light" w:cs="Calibri Light"/>
                <w:bCs/>
              </w:rPr>
              <w:t>is</w:t>
            </w:r>
            <w:proofErr w:type="spellEnd"/>
            <w:r w:rsidRPr="00B86158">
              <w:rPr>
                <w:rFonts w:ascii="Calibri Light" w:hAnsi="Calibri Light" w:cs="Calibri Light"/>
                <w:bCs/>
              </w:rPr>
              <w:t>.</w:t>
            </w:r>
          </w:p>
        </w:tc>
        <w:tc>
          <w:tcPr>
            <w:tcW w:w="5954" w:type="dxa"/>
            <w:vAlign w:val="center"/>
          </w:tcPr>
          <w:p w14:paraId="057E02D2" w14:textId="77777777" w:rsidR="00CB4B27" w:rsidRPr="00B86158" w:rsidRDefault="00CB4B27" w:rsidP="00717D9B">
            <w:pPr>
              <w:spacing w:before="60" w:after="60"/>
              <w:ind w:firstLine="0"/>
              <w:rPr>
                <w:rFonts w:asciiTheme="minorHAnsi" w:hAnsiTheme="minorHAnsi" w:cstheme="minorHAnsi"/>
              </w:rPr>
            </w:pPr>
          </w:p>
        </w:tc>
      </w:tr>
      <w:tr w:rsidR="0093482C" w:rsidRPr="00B86158" w14:paraId="5AF0A9EC" w14:textId="77777777" w:rsidTr="00717D9B">
        <w:trPr>
          <w:trHeight w:val="292"/>
        </w:trPr>
        <w:tc>
          <w:tcPr>
            <w:tcW w:w="827" w:type="dxa"/>
            <w:vAlign w:val="center"/>
          </w:tcPr>
          <w:p w14:paraId="0160E6DE"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D857BA1" w14:textId="42163124"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Priedai</w:t>
            </w:r>
          </w:p>
        </w:tc>
        <w:tc>
          <w:tcPr>
            <w:tcW w:w="6095" w:type="dxa"/>
            <w:vAlign w:val="center"/>
          </w:tcPr>
          <w:p w14:paraId="04E4DD68" w14:textId="68680CE4"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bCs/>
              </w:rPr>
              <w:t>Pateikiami visi priedai (pvz. antenos, laikikliai, laidai ir t.t.), būtini užtikrinti sklandų įrangos ir sistemos veikimą.</w:t>
            </w:r>
          </w:p>
        </w:tc>
        <w:tc>
          <w:tcPr>
            <w:tcW w:w="5954" w:type="dxa"/>
            <w:vAlign w:val="center"/>
          </w:tcPr>
          <w:p w14:paraId="5B0E9ED8"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7E7B066A" w14:textId="77777777" w:rsidTr="00717D9B">
        <w:trPr>
          <w:trHeight w:val="292"/>
        </w:trPr>
        <w:tc>
          <w:tcPr>
            <w:tcW w:w="827" w:type="dxa"/>
            <w:vAlign w:val="center"/>
          </w:tcPr>
          <w:p w14:paraId="5BC193F9"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C56AA8C" w14:textId="7AC3665C"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Suderinamumas</w:t>
            </w:r>
          </w:p>
        </w:tc>
        <w:tc>
          <w:tcPr>
            <w:tcW w:w="6095" w:type="dxa"/>
            <w:vAlign w:val="center"/>
          </w:tcPr>
          <w:p w14:paraId="13D996B4" w14:textId="2310742A" w:rsidR="0093482C" w:rsidRPr="00B86158" w:rsidRDefault="0093482C" w:rsidP="00717D9B">
            <w:pPr>
              <w:spacing w:before="60" w:after="60"/>
              <w:ind w:firstLine="0"/>
              <w:jc w:val="both"/>
              <w:rPr>
                <w:rFonts w:ascii="Calibri Light" w:hAnsi="Calibri Light" w:cs="Calibri Light"/>
              </w:rPr>
            </w:pPr>
            <w:proofErr w:type="spellStart"/>
            <w:r w:rsidRPr="00B86158">
              <w:rPr>
                <w:rFonts w:ascii="Calibri Light" w:hAnsi="Calibri Light" w:cs="Calibri Light"/>
                <w:bCs/>
              </w:rPr>
              <w:t>Te</w:t>
            </w:r>
            <w:r w:rsidR="0018630B">
              <w:rPr>
                <w:rFonts w:ascii="Calibri Light" w:hAnsi="Calibri Light" w:cs="Calibri Light"/>
                <w:bCs/>
              </w:rPr>
              <w:t>lemetriniai</w:t>
            </w:r>
            <w:proofErr w:type="spellEnd"/>
            <w:r w:rsidR="0018630B">
              <w:rPr>
                <w:rFonts w:ascii="Calibri Light" w:hAnsi="Calibri Light" w:cs="Calibri Light"/>
                <w:bCs/>
              </w:rPr>
              <w:t xml:space="preserve"> įrenginiai</w:t>
            </w:r>
            <w:r w:rsidRPr="00B86158">
              <w:rPr>
                <w:rFonts w:ascii="Calibri Light" w:hAnsi="Calibri Light" w:cs="Calibri Light"/>
                <w:bCs/>
              </w:rPr>
              <w:t xml:space="preserve"> turi būti </w:t>
            </w:r>
            <w:r>
              <w:rPr>
                <w:rFonts w:ascii="Calibri Light" w:hAnsi="Calibri Light" w:cs="Calibri Light"/>
                <w:bCs/>
              </w:rPr>
              <w:t>visiškai</w:t>
            </w:r>
            <w:r w:rsidRPr="00B86158">
              <w:rPr>
                <w:rFonts w:ascii="Calibri Light" w:hAnsi="Calibri Light" w:cs="Calibri Light"/>
                <w:bCs/>
              </w:rPr>
              <w:t xml:space="preserve"> suderint</w:t>
            </w:r>
            <w:r w:rsidR="0018630B">
              <w:rPr>
                <w:rFonts w:ascii="Calibri Light" w:hAnsi="Calibri Light" w:cs="Calibri Light"/>
                <w:bCs/>
              </w:rPr>
              <w:t>i</w:t>
            </w:r>
            <w:r w:rsidRPr="00B86158">
              <w:rPr>
                <w:rFonts w:ascii="Calibri Light" w:hAnsi="Calibri Light" w:cs="Calibri Light"/>
                <w:bCs/>
              </w:rPr>
              <w:t xml:space="preserve"> su Pardavėjo programine įranga.</w:t>
            </w:r>
          </w:p>
        </w:tc>
        <w:tc>
          <w:tcPr>
            <w:tcW w:w="5954" w:type="dxa"/>
            <w:vAlign w:val="center"/>
          </w:tcPr>
          <w:p w14:paraId="1D7722B4"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4658BC5" w14:textId="77777777" w:rsidTr="00717D9B">
        <w:trPr>
          <w:trHeight w:val="292"/>
        </w:trPr>
        <w:tc>
          <w:tcPr>
            <w:tcW w:w="827" w:type="dxa"/>
            <w:vAlign w:val="center"/>
          </w:tcPr>
          <w:p w14:paraId="7F72E622"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5F3A4FA" w14:textId="693F7975"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Įr</w:t>
            </w:r>
            <w:r w:rsidR="00ED18DB">
              <w:rPr>
                <w:rFonts w:ascii="Calibri Light" w:hAnsi="Calibri Light" w:cs="Calibri Light"/>
                <w:bCs/>
              </w:rPr>
              <w:t>enginių apsauga</w:t>
            </w:r>
          </w:p>
        </w:tc>
        <w:tc>
          <w:tcPr>
            <w:tcW w:w="6095" w:type="dxa"/>
            <w:vAlign w:val="center"/>
          </w:tcPr>
          <w:p w14:paraId="0B224618" w14:textId="1FDA0CCD"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1) Įr</w:t>
            </w:r>
            <w:r w:rsidR="0018630B">
              <w:rPr>
                <w:rFonts w:ascii="Calibri Light" w:hAnsi="Calibri Light" w:cs="Calibri Light"/>
                <w:bCs/>
              </w:rPr>
              <w:t>e</w:t>
            </w:r>
            <w:r w:rsidRPr="00B86158">
              <w:rPr>
                <w:rFonts w:ascii="Calibri Light" w:hAnsi="Calibri Light" w:cs="Calibri Light"/>
                <w:bCs/>
              </w:rPr>
              <w:t>ng</w:t>
            </w:r>
            <w:r w:rsidR="0018630B">
              <w:rPr>
                <w:rFonts w:ascii="Calibri Light" w:hAnsi="Calibri Light" w:cs="Calibri Light"/>
                <w:bCs/>
              </w:rPr>
              <w:t>iniai</w:t>
            </w:r>
            <w:r w:rsidRPr="00B86158">
              <w:rPr>
                <w:rFonts w:ascii="Calibri Light" w:hAnsi="Calibri Light" w:cs="Calibri Light"/>
                <w:bCs/>
              </w:rPr>
              <w:t>, montuojam</w:t>
            </w:r>
            <w:r w:rsidR="00A2185F">
              <w:rPr>
                <w:rFonts w:ascii="Calibri Light" w:hAnsi="Calibri Light" w:cs="Calibri Light"/>
                <w:bCs/>
              </w:rPr>
              <w:t>i</w:t>
            </w:r>
            <w:r w:rsidRPr="00B86158">
              <w:rPr>
                <w:rFonts w:ascii="Calibri Light" w:hAnsi="Calibri Light" w:cs="Calibri Light"/>
                <w:bCs/>
              </w:rPr>
              <w:t xml:space="preserve"> transporto priemonėse ir mechanizmuose, turi būti sumontuot</w:t>
            </w:r>
            <w:r w:rsidR="0018630B">
              <w:rPr>
                <w:rFonts w:ascii="Calibri Light" w:hAnsi="Calibri Light" w:cs="Calibri Light"/>
                <w:bCs/>
              </w:rPr>
              <w:t>i</w:t>
            </w:r>
            <w:r w:rsidRPr="00B86158">
              <w:rPr>
                <w:rFonts w:ascii="Calibri Light" w:hAnsi="Calibri Light" w:cs="Calibri Light"/>
                <w:bCs/>
              </w:rPr>
              <w:t xml:space="preserve"> taip, kad nebūtų galima nepastebimai atjungti ar </w:t>
            </w:r>
            <w:proofErr w:type="spellStart"/>
            <w:r w:rsidRPr="00B86158">
              <w:rPr>
                <w:rFonts w:ascii="Calibri Light" w:hAnsi="Calibri Light" w:cs="Calibri Light"/>
                <w:bCs/>
              </w:rPr>
              <w:t>deaktyvuoti</w:t>
            </w:r>
            <w:proofErr w:type="spellEnd"/>
            <w:r w:rsidRPr="00B86158">
              <w:rPr>
                <w:rFonts w:ascii="Calibri Light" w:hAnsi="Calibri Light" w:cs="Calibri Light"/>
                <w:bCs/>
              </w:rPr>
              <w:t>.</w:t>
            </w:r>
          </w:p>
          <w:p w14:paraId="3CE7CB21" w14:textId="77777777"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2) Pajungimo vietos turi būti apsaugotos plombomis, suyrančiais lipdukais arba kitomis priemonėmis, leidžiančioms vizualiai nustatyti bandymą pažeisti įrenginio jungtis ar tvirtinimo vietas.</w:t>
            </w:r>
          </w:p>
          <w:p w14:paraId="2368849C" w14:textId="61FBCC7E"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3) Pardavėjas privalo plombuoti įr</w:t>
            </w:r>
            <w:r w:rsidR="00A2185F">
              <w:rPr>
                <w:rFonts w:ascii="Calibri Light" w:hAnsi="Calibri Light" w:cs="Calibri Light"/>
                <w:bCs/>
              </w:rPr>
              <w:t>e</w:t>
            </w:r>
            <w:r w:rsidRPr="00B86158">
              <w:rPr>
                <w:rFonts w:ascii="Calibri Light" w:hAnsi="Calibri Light" w:cs="Calibri Light"/>
                <w:bCs/>
              </w:rPr>
              <w:t>ng</w:t>
            </w:r>
            <w:r w:rsidR="00ED18DB">
              <w:rPr>
                <w:rFonts w:ascii="Calibri Light" w:hAnsi="Calibri Light" w:cs="Calibri Light"/>
                <w:bCs/>
              </w:rPr>
              <w:t>inius</w:t>
            </w:r>
            <w:r w:rsidRPr="00B86158">
              <w:rPr>
                <w:rFonts w:ascii="Calibri Light" w:hAnsi="Calibri Light" w:cs="Calibri Light"/>
                <w:bCs/>
              </w:rPr>
              <w:t xml:space="preserve"> montavimo metu.</w:t>
            </w:r>
          </w:p>
          <w:p w14:paraId="1F0D0A20" w14:textId="5B3B57E5" w:rsidR="0093482C" w:rsidRPr="000D3920" w:rsidRDefault="0093482C" w:rsidP="00717D9B">
            <w:pPr>
              <w:spacing w:before="60" w:after="60"/>
              <w:ind w:firstLine="0"/>
              <w:jc w:val="both"/>
              <w:rPr>
                <w:rFonts w:ascii="Calibri Light" w:hAnsi="Calibri Light" w:cs="Calibri Light"/>
              </w:rPr>
            </w:pPr>
            <w:r w:rsidRPr="00B86158">
              <w:rPr>
                <w:rFonts w:ascii="Calibri Light" w:hAnsi="Calibri Light" w:cs="Calibri Light"/>
                <w:bCs/>
              </w:rPr>
              <w:t>4) Atsiradus sistemos slopinimo trukdžiams (</w:t>
            </w:r>
            <w:r w:rsidR="00530969">
              <w:rPr>
                <w:rFonts w:ascii="Calibri Light" w:hAnsi="Calibri Light" w:cs="Calibri Light"/>
                <w:bCs/>
              </w:rPr>
              <w:t xml:space="preserve">angl. </w:t>
            </w:r>
            <w:r w:rsidR="00767A10">
              <w:rPr>
                <w:rFonts w:ascii="Calibri Light" w:hAnsi="Calibri Light" w:cs="Calibri Light"/>
                <w:bCs/>
              </w:rPr>
              <w:t>„</w:t>
            </w:r>
            <w:proofErr w:type="spellStart"/>
            <w:r w:rsidRPr="00B86158">
              <w:rPr>
                <w:rFonts w:ascii="Calibri Light" w:hAnsi="Calibri Light" w:cs="Calibri Light"/>
                <w:bCs/>
              </w:rPr>
              <w:t>Jam</w:t>
            </w:r>
            <w:r w:rsidR="00767A10">
              <w:rPr>
                <w:rFonts w:ascii="Calibri Light" w:hAnsi="Calibri Light" w:cs="Calibri Light"/>
                <w:bCs/>
              </w:rPr>
              <w:t>m</w:t>
            </w:r>
            <w:r w:rsidRPr="00B86158">
              <w:rPr>
                <w:rFonts w:ascii="Calibri Light" w:hAnsi="Calibri Light" w:cs="Calibri Light"/>
                <w:bCs/>
              </w:rPr>
              <w:t>ing</w:t>
            </w:r>
            <w:proofErr w:type="spellEnd"/>
            <w:r w:rsidR="00767A10">
              <w:rPr>
                <w:rFonts w:ascii="Calibri Light" w:hAnsi="Calibri Light" w:cs="Calibri Light"/>
                <w:bCs/>
              </w:rPr>
              <w:t>“</w:t>
            </w:r>
            <w:r w:rsidRPr="00B86158">
              <w:rPr>
                <w:rFonts w:ascii="Calibri Light" w:hAnsi="Calibri Light" w:cs="Calibri Light"/>
                <w:bCs/>
              </w:rPr>
              <w:t xml:space="preserve">) pranešti apie tai Pirkėjui (el. paštu, pranešimu programoje ar </w:t>
            </w:r>
            <w:r w:rsidR="00C24E3D">
              <w:rPr>
                <w:rFonts w:ascii="Calibri Light" w:hAnsi="Calibri Light" w:cs="Calibri Light"/>
                <w:bCs/>
              </w:rPr>
              <w:t>kitu lygiaverčiu būdu</w:t>
            </w:r>
            <w:r w:rsidRPr="00B86158">
              <w:rPr>
                <w:rFonts w:ascii="Calibri Light" w:hAnsi="Calibri Light" w:cs="Calibri Light"/>
                <w:bCs/>
              </w:rPr>
              <w:t>)</w:t>
            </w:r>
            <w:r w:rsidR="00C24E3D">
              <w:rPr>
                <w:rFonts w:ascii="Calibri Light" w:hAnsi="Calibri Light" w:cs="Calibri Light"/>
                <w:bCs/>
              </w:rPr>
              <w:t>.</w:t>
            </w:r>
          </w:p>
        </w:tc>
        <w:tc>
          <w:tcPr>
            <w:tcW w:w="5954" w:type="dxa"/>
            <w:vAlign w:val="center"/>
          </w:tcPr>
          <w:p w14:paraId="524A387A" w14:textId="77777777" w:rsidR="0093482C" w:rsidRPr="00B86158" w:rsidRDefault="0093482C" w:rsidP="00717D9B">
            <w:pPr>
              <w:spacing w:before="60" w:after="60"/>
              <w:ind w:firstLine="0"/>
              <w:rPr>
                <w:rFonts w:asciiTheme="minorHAnsi" w:hAnsiTheme="minorHAnsi" w:cstheme="minorHAnsi"/>
              </w:rPr>
            </w:pPr>
          </w:p>
        </w:tc>
      </w:tr>
      <w:tr w:rsidR="00431717" w:rsidRPr="00B86158" w14:paraId="7032C08D" w14:textId="77777777" w:rsidTr="00717D9B">
        <w:trPr>
          <w:trHeight w:val="292"/>
        </w:trPr>
        <w:tc>
          <w:tcPr>
            <w:tcW w:w="15168" w:type="dxa"/>
            <w:gridSpan w:val="4"/>
            <w:shd w:val="clear" w:color="auto" w:fill="D9D9D9" w:themeFill="background1" w:themeFillShade="D9"/>
            <w:vAlign w:val="center"/>
          </w:tcPr>
          <w:p w14:paraId="0B239C60" w14:textId="2046F3B3" w:rsidR="00431717" w:rsidRPr="0092063B" w:rsidRDefault="00431717" w:rsidP="00717D9B">
            <w:pPr>
              <w:pStyle w:val="ListParagraph"/>
              <w:numPr>
                <w:ilvl w:val="0"/>
                <w:numId w:val="7"/>
              </w:numPr>
              <w:spacing w:before="60" w:after="60"/>
              <w:rPr>
                <w:rFonts w:asciiTheme="minorHAnsi" w:hAnsiTheme="minorHAnsi" w:cstheme="minorHAnsi"/>
                <w:b/>
              </w:rPr>
            </w:pPr>
            <w:r w:rsidRPr="0092063B">
              <w:rPr>
                <w:rFonts w:ascii="Calibri Light" w:hAnsi="Calibri Light" w:cs="Calibri Light"/>
                <w:b/>
              </w:rPr>
              <w:t>Reikalavimai kuro lygio matuokliams</w:t>
            </w:r>
          </w:p>
        </w:tc>
      </w:tr>
      <w:tr w:rsidR="0093482C" w:rsidRPr="00B86158" w14:paraId="2CA9158D" w14:textId="77777777" w:rsidTr="00717D9B">
        <w:trPr>
          <w:trHeight w:val="292"/>
        </w:trPr>
        <w:tc>
          <w:tcPr>
            <w:tcW w:w="827" w:type="dxa"/>
            <w:vAlign w:val="center"/>
          </w:tcPr>
          <w:p w14:paraId="7557921F"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B8DB29D" w14:textId="32C6D684" w:rsidR="0093482C" w:rsidRPr="00B86158" w:rsidRDefault="00AA29F5" w:rsidP="00717D9B">
            <w:pPr>
              <w:spacing w:before="60" w:after="60"/>
              <w:ind w:firstLine="0"/>
              <w:rPr>
                <w:rFonts w:ascii="Calibri Light" w:hAnsi="Calibri Light" w:cs="Calibri Light"/>
                <w:bCs/>
              </w:rPr>
            </w:pPr>
            <w:r>
              <w:rPr>
                <w:rFonts w:ascii="Calibri Light" w:hAnsi="Calibri Light" w:cs="Calibri Light"/>
                <w:bCs/>
              </w:rPr>
              <w:t>Kuro lygio matuoklis</w:t>
            </w:r>
          </w:p>
        </w:tc>
        <w:tc>
          <w:tcPr>
            <w:tcW w:w="6095" w:type="dxa"/>
            <w:vAlign w:val="center"/>
          </w:tcPr>
          <w:p w14:paraId="4609F48C" w14:textId="3BC31D4D" w:rsidR="0093482C" w:rsidRPr="00B86158" w:rsidRDefault="00236F1A" w:rsidP="00717D9B">
            <w:pPr>
              <w:spacing w:before="60" w:after="60"/>
              <w:ind w:firstLine="0"/>
              <w:jc w:val="both"/>
              <w:rPr>
                <w:rFonts w:ascii="Calibri Light" w:hAnsi="Calibri Light" w:cs="Calibri Light"/>
                <w:bCs/>
              </w:rPr>
            </w:pPr>
            <w:r>
              <w:rPr>
                <w:rFonts w:ascii="Calibri Light" w:hAnsi="Calibri Light" w:cs="Calibri Light"/>
              </w:rPr>
              <w:t>Kuro lygio matuoklis</w:t>
            </w:r>
            <w:r w:rsidR="001C54B8" w:rsidRPr="001C54B8">
              <w:rPr>
                <w:rFonts w:ascii="Calibri Light" w:hAnsi="Calibri Light" w:cs="Calibri Light"/>
              </w:rPr>
              <w:t xml:space="preserve"> turi būti skirta</w:t>
            </w:r>
            <w:r w:rsidR="00F467D9">
              <w:rPr>
                <w:rFonts w:ascii="Calibri Light" w:hAnsi="Calibri Light" w:cs="Calibri Light"/>
              </w:rPr>
              <w:t>s</w:t>
            </w:r>
            <w:r w:rsidR="001C54B8" w:rsidRPr="001C54B8">
              <w:rPr>
                <w:rFonts w:ascii="Calibri Light" w:hAnsi="Calibri Light" w:cs="Calibri Light"/>
              </w:rPr>
              <w:t xml:space="preserve"> montuoti į </w:t>
            </w:r>
            <w:r w:rsidR="007A08BC">
              <w:rPr>
                <w:rFonts w:ascii="Calibri Light" w:hAnsi="Calibri Light" w:cs="Calibri Light"/>
              </w:rPr>
              <w:t>kuro</w:t>
            </w:r>
            <w:r w:rsidR="001C54B8" w:rsidRPr="001C54B8">
              <w:rPr>
                <w:rFonts w:ascii="Calibri Light" w:hAnsi="Calibri Light" w:cs="Calibri Light"/>
              </w:rPr>
              <w:t xml:space="preserve"> baką ir matuoti </w:t>
            </w:r>
            <w:r w:rsidR="007A08BC">
              <w:rPr>
                <w:rFonts w:ascii="Calibri Light" w:hAnsi="Calibri Light" w:cs="Calibri Light"/>
              </w:rPr>
              <w:t>kuro</w:t>
            </w:r>
            <w:r w:rsidR="001C54B8" w:rsidRPr="001C54B8">
              <w:rPr>
                <w:rFonts w:ascii="Calibri Light" w:hAnsi="Calibri Light" w:cs="Calibri Light"/>
              </w:rPr>
              <w:t xml:space="preserve"> lygį bei jo pokyčius.</w:t>
            </w:r>
          </w:p>
        </w:tc>
        <w:tc>
          <w:tcPr>
            <w:tcW w:w="5954" w:type="dxa"/>
            <w:vAlign w:val="center"/>
          </w:tcPr>
          <w:p w14:paraId="06F76B97" w14:textId="0E17EE8E" w:rsidR="0093482C" w:rsidRPr="00B86158" w:rsidRDefault="0093482C" w:rsidP="00717D9B">
            <w:pPr>
              <w:spacing w:before="60" w:after="60"/>
              <w:ind w:firstLine="0"/>
              <w:rPr>
                <w:rFonts w:asciiTheme="minorHAnsi" w:hAnsiTheme="minorHAnsi" w:cstheme="minorHAnsi"/>
              </w:rPr>
            </w:pPr>
          </w:p>
        </w:tc>
      </w:tr>
      <w:tr w:rsidR="00EB6A07" w:rsidRPr="00B86158" w14:paraId="7B2ED90E" w14:textId="77777777" w:rsidTr="00717D9B">
        <w:trPr>
          <w:trHeight w:val="292"/>
        </w:trPr>
        <w:tc>
          <w:tcPr>
            <w:tcW w:w="827" w:type="dxa"/>
            <w:vAlign w:val="center"/>
          </w:tcPr>
          <w:p w14:paraId="334254FA" w14:textId="77777777" w:rsidR="00EB6A07" w:rsidRPr="00B86158" w:rsidRDefault="00EB6A0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12C2CE12" w14:textId="732AED6C" w:rsidR="00EB6A07" w:rsidRPr="00B86158" w:rsidRDefault="00AA29F5" w:rsidP="00717D9B">
            <w:pPr>
              <w:spacing w:before="60" w:after="60"/>
              <w:ind w:firstLine="0"/>
              <w:rPr>
                <w:rFonts w:ascii="Calibri Light" w:hAnsi="Calibri Light" w:cs="Calibri Light"/>
                <w:bCs/>
              </w:rPr>
            </w:pPr>
            <w:r>
              <w:rPr>
                <w:rFonts w:ascii="Calibri Light" w:hAnsi="Calibri Light" w:cs="Calibri Light"/>
                <w:bCs/>
              </w:rPr>
              <w:t>Duomenų perdavimas</w:t>
            </w:r>
          </w:p>
        </w:tc>
        <w:tc>
          <w:tcPr>
            <w:tcW w:w="6095" w:type="dxa"/>
            <w:vAlign w:val="center"/>
          </w:tcPr>
          <w:p w14:paraId="56683472" w14:textId="7A8EEAAE" w:rsidR="00EB6A07" w:rsidRPr="00B86158" w:rsidRDefault="0088134D" w:rsidP="00717D9B">
            <w:pPr>
              <w:spacing w:before="60" w:after="60"/>
              <w:ind w:firstLine="0"/>
              <w:jc w:val="both"/>
              <w:rPr>
                <w:rFonts w:ascii="Calibri Light" w:hAnsi="Calibri Light" w:cs="Calibri Light"/>
              </w:rPr>
            </w:pPr>
            <w:r>
              <w:rPr>
                <w:rFonts w:ascii="Calibri Light" w:hAnsi="Calibri Light" w:cs="Calibri Light"/>
              </w:rPr>
              <w:t>Kuro</w:t>
            </w:r>
            <w:r w:rsidRPr="0088134D">
              <w:rPr>
                <w:rFonts w:ascii="Calibri Light" w:hAnsi="Calibri Light" w:cs="Calibri Light"/>
              </w:rPr>
              <w:t xml:space="preserve"> lygio ir jo pokyčių duomenys turi būti perduodami į </w:t>
            </w:r>
            <w:proofErr w:type="spellStart"/>
            <w:r w:rsidRPr="0088134D">
              <w:rPr>
                <w:rFonts w:ascii="Calibri Light" w:hAnsi="Calibri Light" w:cs="Calibri Light"/>
              </w:rPr>
              <w:t>telemetrinį</w:t>
            </w:r>
            <w:proofErr w:type="spellEnd"/>
            <w:r w:rsidRPr="0088134D">
              <w:rPr>
                <w:rFonts w:ascii="Calibri Light" w:hAnsi="Calibri Light" w:cs="Calibri Light"/>
              </w:rPr>
              <w:t xml:space="preserve"> įrenginį, kuris juos automatiškai perduoda į programinę įrangą.</w:t>
            </w:r>
          </w:p>
        </w:tc>
        <w:tc>
          <w:tcPr>
            <w:tcW w:w="5954" w:type="dxa"/>
            <w:vAlign w:val="center"/>
          </w:tcPr>
          <w:p w14:paraId="76B0E42F" w14:textId="77777777" w:rsidR="00EB6A07" w:rsidRPr="00B86158" w:rsidRDefault="00EB6A07" w:rsidP="00717D9B">
            <w:pPr>
              <w:spacing w:before="60" w:after="60"/>
              <w:ind w:firstLine="0"/>
              <w:jc w:val="both"/>
              <w:rPr>
                <w:rFonts w:asciiTheme="minorHAnsi" w:hAnsiTheme="minorHAnsi" w:cstheme="minorHAnsi"/>
              </w:rPr>
            </w:pPr>
          </w:p>
        </w:tc>
      </w:tr>
      <w:tr w:rsidR="00C043BF" w:rsidRPr="00B86158" w14:paraId="4A3BA6B7" w14:textId="77777777" w:rsidTr="00717D9B">
        <w:trPr>
          <w:trHeight w:val="292"/>
        </w:trPr>
        <w:tc>
          <w:tcPr>
            <w:tcW w:w="827" w:type="dxa"/>
            <w:vAlign w:val="center"/>
          </w:tcPr>
          <w:p w14:paraId="0DD31929" w14:textId="77777777" w:rsidR="00C043BF" w:rsidRPr="00B86158" w:rsidRDefault="00C043BF"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678FF33" w14:textId="7C41BAA0" w:rsidR="00C043BF" w:rsidRPr="00B86158" w:rsidRDefault="0086727E" w:rsidP="00717D9B">
            <w:pPr>
              <w:spacing w:before="60" w:after="60"/>
              <w:ind w:firstLine="0"/>
              <w:rPr>
                <w:rFonts w:ascii="Calibri Light" w:hAnsi="Calibri Light" w:cs="Calibri Light"/>
                <w:bCs/>
              </w:rPr>
            </w:pPr>
            <w:r>
              <w:rPr>
                <w:rFonts w:ascii="Calibri Light" w:hAnsi="Calibri Light" w:cs="Calibri Light"/>
                <w:bCs/>
              </w:rPr>
              <w:t>M</w:t>
            </w:r>
            <w:r w:rsidRPr="0086727E">
              <w:rPr>
                <w:rFonts w:ascii="Calibri Light" w:hAnsi="Calibri Light" w:cs="Calibri Light"/>
                <w:bCs/>
              </w:rPr>
              <w:t>ontavimo taikymas</w:t>
            </w:r>
          </w:p>
        </w:tc>
        <w:tc>
          <w:tcPr>
            <w:tcW w:w="6095" w:type="dxa"/>
            <w:vAlign w:val="center"/>
          </w:tcPr>
          <w:p w14:paraId="1AE34868" w14:textId="61E0CA8B" w:rsidR="00C043BF" w:rsidRPr="00B86158" w:rsidRDefault="0088134D" w:rsidP="00717D9B">
            <w:pPr>
              <w:spacing w:before="60" w:after="60"/>
              <w:ind w:firstLine="0"/>
              <w:jc w:val="both"/>
              <w:rPr>
                <w:rFonts w:ascii="Calibri Light" w:hAnsi="Calibri Light" w:cs="Calibri Light"/>
              </w:rPr>
            </w:pPr>
            <w:r>
              <w:rPr>
                <w:rFonts w:ascii="Calibri Light" w:hAnsi="Calibri Light" w:cs="Calibri Light"/>
              </w:rPr>
              <w:t>Kuro</w:t>
            </w:r>
            <w:r w:rsidRPr="0088134D">
              <w:rPr>
                <w:rFonts w:ascii="Calibri Light" w:hAnsi="Calibri Light" w:cs="Calibri Light"/>
              </w:rPr>
              <w:t xml:space="preserve"> lygio </w:t>
            </w:r>
            <w:r w:rsidR="004B0307">
              <w:rPr>
                <w:rFonts w:ascii="Calibri Light" w:hAnsi="Calibri Light" w:cs="Calibri Light"/>
              </w:rPr>
              <w:t>matuoklis montuojamas</w:t>
            </w:r>
            <w:r w:rsidRPr="0088134D">
              <w:rPr>
                <w:rFonts w:ascii="Calibri Light" w:hAnsi="Calibri Light" w:cs="Calibri Light"/>
              </w:rPr>
              <w:t xml:space="preserve"> tik Pirkėjo pasirinktose transporto priemonėse arba mechanizmuose, jeigu jo įrengimas yra techniškai įmanomas.</w:t>
            </w:r>
          </w:p>
        </w:tc>
        <w:tc>
          <w:tcPr>
            <w:tcW w:w="5954" w:type="dxa"/>
            <w:vAlign w:val="center"/>
          </w:tcPr>
          <w:p w14:paraId="1C5D8172" w14:textId="77777777" w:rsidR="00C043BF" w:rsidRPr="00B86158" w:rsidRDefault="00C043BF" w:rsidP="00717D9B">
            <w:pPr>
              <w:spacing w:before="60" w:after="60"/>
              <w:ind w:firstLine="0"/>
              <w:jc w:val="both"/>
              <w:rPr>
                <w:rFonts w:asciiTheme="minorHAnsi" w:hAnsiTheme="minorHAnsi" w:cstheme="minorHAnsi"/>
              </w:rPr>
            </w:pPr>
          </w:p>
        </w:tc>
      </w:tr>
      <w:tr w:rsidR="0086727E" w:rsidRPr="00B86158" w14:paraId="482DF5DE" w14:textId="77777777" w:rsidTr="00717D9B">
        <w:trPr>
          <w:trHeight w:val="292"/>
        </w:trPr>
        <w:tc>
          <w:tcPr>
            <w:tcW w:w="15168" w:type="dxa"/>
            <w:gridSpan w:val="4"/>
            <w:shd w:val="clear" w:color="auto" w:fill="D9D9D9" w:themeFill="background1" w:themeFillShade="D9"/>
            <w:vAlign w:val="center"/>
          </w:tcPr>
          <w:p w14:paraId="314892A1" w14:textId="699D1697" w:rsidR="0086727E" w:rsidRPr="00AC1B6F" w:rsidRDefault="009535CF" w:rsidP="00717D9B">
            <w:pPr>
              <w:pStyle w:val="ListParagraph"/>
              <w:numPr>
                <w:ilvl w:val="0"/>
                <w:numId w:val="7"/>
              </w:numPr>
              <w:spacing w:before="60" w:after="60"/>
              <w:jc w:val="both"/>
              <w:rPr>
                <w:rFonts w:asciiTheme="minorHAnsi" w:hAnsiTheme="minorHAnsi" w:cstheme="minorHAnsi"/>
                <w:b/>
                <w:bCs/>
              </w:rPr>
            </w:pPr>
            <w:r w:rsidRPr="00AC1B6F">
              <w:rPr>
                <w:rFonts w:asciiTheme="minorHAnsi" w:hAnsiTheme="minorHAnsi" w:cstheme="minorHAnsi"/>
                <w:b/>
                <w:bCs/>
              </w:rPr>
              <w:t xml:space="preserve">Reikalavimai </w:t>
            </w:r>
            <w:r w:rsidR="00AC1B6F" w:rsidRPr="00AC1B6F">
              <w:rPr>
                <w:rFonts w:asciiTheme="minorHAnsi" w:hAnsiTheme="minorHAnsi" w:cstheme="minorHAnsi"/>
                <w:b/>
                <w:bCs/>
              </w:rPr>
              <w:t>kuro bako atidarymo davikli</w:t>
            </w:r>
            <w:r w:rsidR="00333D74">
              <w:rPr>
                <w:rFonts w:asciiTheme="minorHAnsi" w:hAnsiTheme="minorHAnsi" w:cstheme="minorHAnsi"/>
                <w:b/>
                <w:bCs/>
              </w:rPr>
              <w:t>ams</w:t>
            </w:r>
          </w:p>
        </w:tc>
      </w:tr>
      <w:tr w:rsidR="0093482C" w:rsidRPr="00B86158" w14:paraId="601B0C25" w14:textId="77777777" w:rsidTr="00717D9B">
        <w:trPr>
          <w:trHeight w:val="292"/>
        </w:trPr>
        <w:tc>
          <w:tcPr>
            <w:tcW w:w="827" w:type="dxa"/>
            <w:vAlign w:val="center"/>
          </w:tcPr>
          <w:p w14:paraId="2B448ECC"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002701BA" w14:textId="2D74E863" w:rsidR="0093482C" w:rsidRPr="00B86158" w:rsidRDefault="00F85977" w:rsidP="00717D9B">
            <w:pPr>
              <w:spacing w:before="60" w:after="60"/>
              <w:ind w:firstLine="0"/>
              <w:rPr>
                <w:rFonts w:ascii="Calibri Light" w:hAnsi="Calibri Light" w:cs="Calibri Light"/>
                <w:bCs/>
              </w:rPr>
            </w:pPr>
            <w:r w:rsidRPr="00F85977">
              <w:rPr>
                <w:rFonts w:ascii="Calibri Light" w:hAnsi="Calibri Light" w:cs="Calibri Light"/>
                <w:bCs/>
              </w:rPr>
              <w:t>Kuro bako atidarymo fiksavimas</w:t>
            </w:r>
          </w:p>
        </w:tc>
        <w:tc>
          <w:tcPr>
            <w:tcW w:w="6095" w:type="dxa"/>
            <w:vAlign w:val="center"/>
          </w:tcPr>
          <w:p w14:paraId="7379F956" w14:textId="0C84C7A2" w:rsidR="0093482C" w:rsidRPr="00B86158" w:rsidRDefault="006F1ED7" w:rsidP="00717D9B">
            <w:pPr>
              <w:spacing w:before="60" w:after="60"/>
              <w:ind w:firstLine="0"/>
              <w:jc w:val="both"/>
              <w:rPr>
                <w:rFonts w:ascii="Calibri Light" w:hAnsi="Calibri Light" w:cs="Calibri Light"/>
                <w:bCs/>
              </w:rPr>
            </w:pPr>
            <w:r w:rsidRPr="006F1ED7">
              <w:rPr>
                <w:rFonts w:ascii="Calibri Light" w:hAnsi="Calibri Light" w:cs="Calibri Light"/>
                <w:bCs/>
              </w:rPr>
              <w:t>Daviklis turi fiksuoti kiekvieną kuro bako dangtelio atidarymo ir uždarymo veiksmą, nepriklausomai nuo variklio veikimo būsenos.</w:t>
            </w:r>
          </w:p>
        </w:tc>
        <w:tc>
          <w:tcPr>
            <w:tcW w:w="5954" w:type="dxa"/>
            <w:vAlign w:val="center"/>
          </w:tcPr>
          <w:p w14:paraId="295F3DFF" w14:textId="016E15F7" w:rsidR="0093482C" w:rsidRPr="00B86158" w:rsidRDefault="0093482C" w:rsidP="00717D9B">
            <w:pPr>
              <w:spacing w:before="60" w:after="60"/>
              <w:ind w:firstLine="0"/>
              <w:jc w:val="both"/>
              <w:rPr>
                <w:rFonts w:asciiTheme="minorHAnsi" w:hAnsiTheme="minorHAnsi" w:cstheme="minorHAnsi"/>
              </w:rPr>
            </w:pPr>
          </w:p>
        </w:tc>
      </w:tr>
      <w:tr w:rsidR="0093482C" w:rsidRPr="00B86158" w14:paraId="0F21F39B" w14:textId="77777777" w:rsidTr="00717D9B">
        <w:trPr>
          <w:trHeight w:val="292"/>
        </w:trPr>
        <w:tc>
          <w:tcPr>
            <w:tcW w:w="827" w:type="dxa"/>
            <w:vAlign w:val="center"/>
          </w:tcPr>
          <w:p w14:paraId="4F406BBC"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571E775" w14:textId="6FDB7F49" w:rsidR="0093482C" w:rsidRPr="00B86158" w:rsidRDefault="006F1ED7" w:rsidP="00717D9B">
            <w:pPr>
              <w:spacing w:before="60" w:after="60"/>
              <w:ind w:firstLine="0"/>
              <w:rPr>
                <w:rFonts w:ascii="Calibri Light" w:hAnsi="Calibri Light" w:cs="Calibri Light"/>
              </w:rPr>
            </w:pPr>
            <w:r w:rsidRPr="006F1ED7">
              <w:rPr>
                <w:rFonts w:ascii="Calibri Light" w:hAnsi="Calibri Light" w:cs="Calibri Light"/>
              </w:rPr>
              <w:t>Kuro bako atidarymo įvykių perdavimas</w:t>
            </w:r>
          </w:p>
        </w:tc>
        <w:tc>
          <w:tcPr>
            <w:tcW w:w="6095" w:type="dxa"/>
            <w:vAlign w:val="center"/>
          </w:tcPr>
          <w:p w14:paraId="2DC95D61" w14:textId="44417554" w:rsidR="0093482C" w:rsidRPr="00B86158" w:rsidRDefault="006F1ED7" w:rsidP="00717D9B">
            <w:pPr>
              <w:spacing w:before="60" w:after="60"/>
              <w:ind w:firstLine="0"/>
              <w:jc w:val="both"/>
              <w:rPr>
                <w:rFonts w:ascii="Calibri Light" w:hAnsi="Calibri Light" w:cs="Calibri Light"/>
              </w:rPr>
            </w:pPr>
            <w:r w:rsidRPr="006F1ED7">
              <w:rPr>
                <w:rFonts w:ascii="Calibri Light" w:hAnsi="Calibri Light" w:cs="Calibri Light"/>
              </w:rPr>
              <w:t>Kiekvienas kuro bako atidarymo įvykis turi būti automatiškai perduodamas į programinę įrangą.</w:t>
            </w:r>
          </w:p>
        </w:tc>
        <w:tc>
          <w:tcPr>
            <w:tcW w:w="5954" w:type="dxa"/>
            <w:vAlign w:val="center"/>
          </w:tcPr>
          <w:p w14:paraId="21101F0B"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D0D258E" w14:textId="77777777" w:rsidTr="00717D9B">
        <w:trPr>
          <w:trHeight w:val="292"/>
        </w:trPr>
        <w:tc>
          <w:tcPr>
            <w:tcW w:w="827" w:type="dxa"/>
            <w:vAlign w:val="center"/>
          </w:tcPr>
          <w:p w14:paraId="0119728A"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484BDBDE" w14:textId="1DC04630" w:rsidR="0093482C" w:rsidRPr="00B86158" w:rsidRDefault="003E11FC" w:rsidP="00717D9B">
            <w:pPr>
              <w:spacing w:before="60" w:after="60"/>
              <w:ind w:firstLine="0"/>
              <w:rPr>
                <w:rFonts w:ascii="Calibri Light" w:hAnsi="Calibri Light" w:cs="Calibri Light"/>
              </w:rPr>
            </w:pPr>
            <w:r>
              <w:rPr>
                <w:rFonts w:ascii="Calibri Light" w:hAnsi="Calibri Light" w:cs="Calibri Light"/>
              </w:rPr>
              <w:t>M</w:t>
            </w:r>
            <w:r w:rsidRPr="003E11FC">
              <w:rPr>
                <w:rFonts w:ascii="Calibri Light" w:hAnsi="Calibri Light" w:cs="Calibri Light"/>
              </w:rPr>
              <w:t>ontavimo taikymas</w:t>
            </w:r>
          </w:p>
        </w:tc>
        <w:tc>
          <w:tcPr>
            <w:tcW w:w="6095" w:type="dxa"/>
            <w:vAlign w:val="center"/>
          </w:tcPr>
          <w:p w14:paraId="213EB549" w14:textId="7433E545" w:rsidR="0093482C" w:rsidRPr="00B86158" w:rsidRDefault="00980C90" w:rsidP="00717D9B">
            <w:pPr>
              <w:spacing w:before="60" w:after="60"/>
              <w:ind w:firstLine="0"/>
              <w:jc w:val="both"/>
              <w:rPr>
                <w:rFonts w:ascii="Calibri Light" w:hAnsi="Calibri Light" w:cs="Calibri Light"/>
              </w:rPr>
            </w:pPr>
            <w:r w:rsidRPr="00980C90">
              <w:rPr>
                <w:rFonts w:ascii="Calibri Light" w:hAnsi="Calibri Light" w:cs="Calibri Light"/>
              </w:rPr>
              <w:t>Kuro bako atidarymo daviklis montuojamas tik Pirkėjo pasirinktose transporto priemonėse arba mechanizmuose, jeigu jo įrengimas yra techniškai įmanomas.</w:t>
            </w:r>
          </w:p>
        </w:tc>
        <w:tc>
          <w:tcPr>
            <w:tcW w:w="5954" w:type="dxa"/>
            <w:vAlign w:val="center"/>
          </w:tcPr>
          <w:p w14:paraId="7DBD6418"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1F65A383" w14:textId="77777777" w:rsidTr="00717D9B">
        <w:trPr>
          <w:trHeight w:val="292"/>
        </w:trPr>
        <w:tc>
          <w:tcPr>
            <w:tcW w:w="15168" w:type="dxa"/>
            <w:gridSpan w:val="4"/>
            <w:shd w:val="clear" w:color="auto" w:fill="D9D9D9" w:themeFill="background1" w:themeFillShade="D9"/>
            <w:vAlign w:val="center"/>
          </w:tcPr>
          <w:p w14:paraId="6F4D51E7" w14:textId="06A79D9F" w:rsidR="0093482C" w:rsidRPr="00B86158" w:rsidRDefault="0093482C" w:rsidP="00717D9B">
            <w:pPr>
              <w:pStyle w:val="ListParagraph"/>
              <w:numPr>
                <w:ilvl w:val="0"/>
                <w:numId w:val="7"/>
              </w:numPr>
              <w:spacing w:before="60" w:after="60"/>
              <w:rPr>
                <w:rFonts w:ascii="Calibri Light" w:hAnsi="Calibri Light" w:cs="Calibri Light"/>
              </w:rPr>
            </w:pPr>
            <w:r w:rsidRPr="00B86158">
              <w:rPr>
                <w:rFonts w:ascii="Calibri Light" w:hAnsi="Calibri Light" w:cs="Calibri Light"/>
                <w:b/>
                <w:bCs/>
              </w:rPr>
              <w:t>Reikalavimai transporto priemonių ir mechanizmų valdymo sistemos programinei įrangai</w:t>
            </w:r>
          </w:p>
        </w:tc>
      </w:tr>
      <w:tr w:rsidR="0093482C" w:rsidRPr="00B86158" w14:paraId="3C7768F4" w14:textId="77777777" w:rsidTr="00717D9B">
        <w:trPr>
          <w:trHeight w:val="292"/>
        </w:trPr>
        <w:tc>
          <w:tcPr>
            <w:tcW w:w="827" w:type="dxa"/>
            <w:vAlign w:val="center"/>
          </w:tcPr>
          <w:p w14:paraId="6EAFAD3F"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4963D33" w14:textId="30C7067B"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Informacijos pateikimas</w:t>
            </w:r>
          </w:p>
        </w:tc>
        <w:tc>
          <w:tcPr>
            <w:tcW w:w="6095" w:type="dxa"/>
            <w:vAlign w:val="center"/>
          </w:tcPr>
          <w:p w14:paraId="50B75AA7" w14:textId="395ED3C7" w:rsidR="0093482C" w:rsidRPr="00B86158" w:rsidRDefault="0093482C" w:rsidP="00717D9B">
            <w:pPr>
              <w:ind w:firstLine="0"/>
              <w:jc w:val="both"/>
              <w:rPr>
                <w:rFonts w:ascii="Calibri Light" w:hAnsi="Calibri Light" w:cs="Calibri Light"/>
                <w:bCs/>
              </w:rPr>
            </w:pPr>
            <w:r w:rsidRPr="00B86158">
              <w:rPr>
                <w:rFonts w:ascii="Calibri Light" w:hAnsi="Calibri Light" w:cs="Calibri Light"/>
                <w:bCs/>
              </w:rPr>
              <w:t>1) Pardavėjas turi nurodyti gamintojo</w:t>
            </w:r>
            <w:r w:rsidR="0080680E">
              <w:rPr>
                <w:rFonts w:ascii="Calibri Light" w:hAnsi="Calibri Light" w:cs="Calibri Light"/>
                <w:bCs/>
              </w:rPr>
              <w:t xml:space="preserve"> pavadinimą</w:t>
            </w:r>
            <w:r w:rsidR="00570E71">
              <w:rPr>
                <w:rFonts w:ascii="Calibri Light" w:hAnsi="Calibri Light" w:cs="Calibri Light"/>
                <w:bCs/>
              </w:rPr>
              <w:t xml:space="preserve">, </w:t>
            </w:r>
            <w:r w:rsidRPr="00B86158">
              <w:rPr>
                <w:rFonts w:ascii="Calibri Light" w:hAnsi="Calibri Light" w:cs="Calibri Light"/>
                <w:bCs/>
              </w:rPr>
              <w:t>produkto pavadinimą</w:t>
            </w:r>
            <w:r w:rsidR="00B66537">
              <w:rPr>
                <w:rFonts w:ascii="Calibri Light" w:hAnsi="Calibri Light" w:cs="Calibri Light"/>
                <w:bCs/>
              </w:rPr>
              <w:t xml:space="preserve"> ir kilmės šalį.</w:t>
            </w:r>
          </w:p>
          <w:p w14:paraId="72B6BC58" w14:textId="3FA96F5A"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2) Parengti ir pateikti kartu su pasiūlymu bandomąjį/ demonstracinį vartotoją</w:t>
            </w:r>
            <w:r w:rsidR="00DF23DE">
              <w:rPr>
                <w:rFonts w:ascii="Calibri Light" w:hAnsi="Calibri Light" w:cs="Calibri Light"/>
                <w:bCs/>
              </w:rPr>
              <w:t xml:space="preserve">, </w:t>
            </w:r>
            <w:r w:rsidRPr="00B86158">
              <w:rPr>
                <w:rFonts w:ascii="Calibri Light" w:hAnsi="Calibri Light" w:cs="Calibri Light"/>
                <w:bCs/>
              </w:rPr>
              <w:t xml:space="preserve">slaptažodį ir resurso pavadinimą (internetinio puslapio adresą), pagal kurį Pirkėjas galėtų įsitikinti </w:t>
            </w:r>
            <w:r w:rsidR="0080680E">
              <w:rPr>
                <w:rFonts w:ascii="Calibri Light" w:hAnsi="Calibri Light" w:cs="Calibri Light"/>
                <w:bCs/>
              </w:rPr>
              <w:t>visiška</w:t>
            </w:r>
            <w:r w:rsidRPr="00B86158">
              <w:rPr>
                <w:rFonts w:ascii="Calibri Light" w:hAnsi="Calibri Light" w:cs="Calibri Light"/>
                <w:bCs/>
              </w:rPr>
              <w:t xml:space="preserve"> siūlomo produkto atitiktimi techninėje specifikacijoje nustatytiems reikalavimams. </w:t>
            </w:r>
          </w:p>
        </w:tc>
        <w:tc>
          <w:tcPr>
            <w:tcW w:w="5954" w:type="dxa"/>
            <w:vAlign w:val="center"/>
          </w:tcPr>
          <w:p w14:paraId="67646E9B"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6C0D12D" w14:textId="77777777" w:rsidTr="00717D9B">
        <w:trPr>
          <w:trHeight w:val="292"/>
        </w:trPr>
        <w:tc>
          <w:tcPr>
            <w:tcW w:w="827" w:type="dxa"/>
            <w:vAlign w:val="center"/>
          </w:tcPr>
          <w:p w14:paraId="18BEDC8A"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D1F4FB4" w14:textId="7D9AC167"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Program</w:t>
            </w:r>
            <w:r w:rsidR="00B708EF">
              <w:rPr>
                <w:rFonts w:ascii="Calibri Light" w:hAnsi="Calibri Light" w:cs="Calibri Light"/>
              </w:rPr>
              <w:t>inės įrangos</w:t>
            </w:r>
            <w:r w:rsidRPr="00B86158">
              <w:rPr>
                <w:rFonts w:ascii="Calibri Light" w:hAnsi="Calibri Light" w:cs="Calibri Light"/>
              </w:rPr>
              <w:t xml:space="preserve"> aplinka</w:t>
            </w:r>
          </w:p>
        </w:tc>
        <w:tc>
          <w:tcPr>
            <w:tcW w:w="6095" w:type="dxa"/>
            <w:vAlign w:val="center"/>
          </w:tcPr>
          <w:p w14:paraId="0849CBEF" w14:textId="1E0E3939"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 xml:space="preserve">1) Turi būti pateikta žiniatinklio (WEB) pagrindu veikianti pilno funkcionalumo aplinka, kuri nereikalauja jokio papildomo diegimo Pirkėjo darbuotojų darbo vietose (kompiuteriuose). </w:t>
            </w:r>
          </w:p>
          <w:p w14:paraId="12214F37" w14:textId="52CEE686"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2) Internetinė prieiga prie program</w:t>
            </w:r>
            <w:r w:rsidR="006A0C4B">
              <w:rPr>
                <w:rFonts w:ascii="Calibri Light" w:hAnsi="Calibri Light" w:cs="Calibri Light"/>
              </w:rPr>
              <w:t>inės įrangos</w:t>
            </w:r>
            <w:r w:rsidRPr="00B86158">
              <w:rPr>
                <w:rFonts w:ascii="Calibri Light" w:hAnsi="Calibri Light" w:cs="Calibri Light"/>
              </w:rPr>
              <w:t xml:space="preserve"> turi būti apsaugota autorizacijos priemonėmis (unikaliais vartotojo prisijungimo duomenimis), o duomenų perdavimas turi būti vykdomas naudojant </w:t>
            </w:r>
            <w:r w:rsidRPr="00B86158">
              <w:rPr>
                <w:rFonts w:ascii="Calibri Light" w:hAnsi="Calibri Light" w:cs="Calibri Light"/>
                <w:b/>
                <w:bCs/>
              </w:rPr>
              <w:t>saugų HTTPS protokolą</w:t>
            </w:r>
            <w:r w:rsidRPr="00B86158">
              <w:rPr>
                <w:rFonts w:ascii="Calibri Light" w:hAnsi="Calibri Light" w:cs="Calibri Light"/>
              </w:rPr>
              <w:t>.</w:t>
            </w:r>
          </w:p>
          <w:p w14:paraId="22E8BE15" w14:textId="50997BD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3) Vartotojo sąsaja turi būti aiški, suprantama ir patogi naudoti („</w:t>
            </w:r>
            <w:proofErr w:type="spellStart"/>
            <w:r w:rsidRPr="00B86158">
              <w:rPr>
                <w:rFonts w:ascii="Calibri Light" w:hAnsi="Calibri Light" w:cs="Calibri Light"/>
              </w:rPr>
              <w:t>User</w:t>
            </w:r>
            <w:proofErr w:type="spellEnd"/>
            <w:r w:rsidRPr="00B86158">
              <w:rPr>
                <w:rFonts w:ascii="Calibri Light" w:hAnsi="Calibri Light" w:cs="Calibri Light"/>
              </w:rPr>
              <w:t xml:space="preserve"> </w:t>
            </w:r>
            <w:proofErr w:type="spellStart"/>
            <w:r w:rsidRPr="00B86158">
              <w:rPr>
                <w:rFonts w:ascii="Calibri Light" w:hAnsi="Calibri Light" w:cs="Calibri Light"/>
              </w:rPr>
              <w:t>friendly</w:t>
            </w:r>
            <w:proofErr w:type="spellEnd"/>
            <w:r w:rsidRPr="00B86158">
              <w:rPr>
                <w:rFonts w:ascii="Calibri Light" w:hAnsi="Calibri Light" w:cs="Calibri Light"/>
              </w:rPr>
              <w:t>“).</w:t>
            </w:r>
          </w:p>
          <w:p w14:paraId="55D101F2" w14:textId="5A88485C"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 xml:space="preserve">4) Programinė įranga turi veikti visose populiariausiose interneto naršyklėse (pvz., „Google Chrome“, „Mozilla Firefox“, „Microsoft </w:t>
            </w:r>
            <w:proofErr w:type="spellStart"/>
            <w:r w:rsidRPr="00B86158">
              <w:rPr>
                <w:rFonts w:ascii="Calibri Light" w:hAnsi="Calibri Light" w:cs="Calibri Light"/>
              </w:rPr>
              <w:t>Edge</w:t>
            </w:r>
            <w:proofErr w:type="spellEnd"/>
            <w:r w:rsidRPr="00B86158">
              <w:rPr>
                <w:rFonts w:ascii="Calibri Light" w:hAnsi="Calibri Light" w:cs="Calibri Light"/>
              </w:rPr>
              <w:t>“).</w:t>
            </w:r>
          </w:p>
          <w:p w14:paraId="515B461B" w14:textId="28EC392F" w:rsidR="00A86435" w:rsidRDefault="0093482C" w:rsidP="00717D9B">
            <w:pPr>
              <w:spacing w:before="60" w:after="60"/>
              <w:ind w:firstLine="0"/>
              <w:jc w:val="both"/>
              <w:rPr>
                <w:rFonts w:ascii="Calibri Light" w:hAnsi="Calibri Light" w:cs="Calibri Light"/>
              </w:rPr>
            </w:pPr>
            <w:r w:rsidRPr="00B86158">
              <w:rPr>
                <w:rFonts w:ascii="Calibri Light" w:hAnsi="Calibri Light" w:cs="Calibri Light"/>
              </w:rPr>
              <w:t>5) Program</w:t>
            </w:r>
            <w:r w:rsidR="00713C02">
              <w:rPr>
                <w:rFonts w:ascii="Calibri Light" w:hAnsi="Calibri Light" w:cs="Calibri Light"/>
              </w:rPr>
              <w:t>inės įrangos</w:t>
            </w:r>
            <w:r w:rsidRPr="00B86158">
              <w:rPr>
                <w:rFonts w:ascii="Calibri Light" w:hAnsi="Calibri Light" w:cs="Calibri Light"/>
              </w:rPr>
              <w:t xml:space="preserve"> meniu ir vartotojo aplinka turi būti lietuvių kalba, su galimybe pasirinkti kitas programoje prieinamas kalbas</w:t>
            </w:r>
            <w:r w:rsidR="0080680E">
              <w:rPr>
                <w:rFonts w:ascii="Calibri Light" w:hAnsi="Calibri Light" w:cs="Calibri Light"/>
              </w:rPr>
              <w:t>.</w:t>
            </w:r>
          </w:p>
          <w:p w14:paraId="6541A7B8" w14:textId="579A311F" w:rsidR="0093482C" w:rsidRPr="00B86158" w:rsidRDefault="0093482C" w:rsidP="00717D9B">
            <w:pPr>
              <w:spacing w:before="60" w:after="60"/>
              <w:ind w:firstLine="0"/>
              <w:jc w:val="both"/>
              <w:rPr>
                <w:rFonts w:ascii="Calibri Light" w:hAnsi="Calibri Light" w:cs="Calibri Light"/>
                <w:bCs/>
              </w:rPr>
            </w:pPr>
            <w:r>
              <w:rPr>
                <w:rFonts w:ascii="Calibri Light" w:hAnsi="Calibri Light" w:cs="Calibri Light"/>
              </w:rPr>
              <w:t>6</w:t>
            </w:r>
            <w:r w:rsidRPr="00B86158">
              <w:rPr>
                <w:rFonts w:ascii="Calibri Light" w:hAnsi="Calibri Light" w:cs="Calibri Light"/>
              </w:rPr>
              <w:t xml:space="preserve">) Sistema turi būti pasiekiama ir veikti 24 valandas per parą, 7 dienas per savaitę (24/7) režimu. </w:t>
            </w:r>
          </w:p>
        </w:tc>
        <w:tc>
          <w:tcPr>
            <w:tcW w:w="5954" w:type="dxa"/>
            <w:vAlign w:val="center"/>
          </w:tcPr>
          <w:p w14:paraId="22CC3D73"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7130891" w14:textId="77777777" w:rsidTr="00717D9B">
        <w:trPr>
          <w:trHeight w:val="292"/>
        </w:trPr>
        <w:tc>
          <w:tcPr>
            <w:tcW w:w="827" w:type="dxa"/>
            <w:vAlign w:val="center"/>
          </w:tcPr>
          <w:p w14:paraId="3955B065"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75CDD79" w14:textId="750FF1EC"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Program</w:t>
            </w:r>
            <w:r w:rsidR="001B31C5">
              <w:rPr>
                <w:rFonts w:ascii="Calibri Light" w:hAnsi="Calibri Light" w:cs="Calibri Light"/>
              </w:rPr>
              <w:t>inės įrangos</w:t>
            </w:r>
            <w:r w:rsidRPr="00B86158">
              <w:rPr>
                <w:rFonts w:ascii="Calibri Light" w:hAnsi="Calibri Light" w:cs="Calibri Light"/>
              </w:rPr>
              <w:t xml:space="preserve"> žemėlapiai</w:t>
            </w:r>
          </w:p>
        </w:tc>
        <w:tc>
          <w:tcPr>
            <w:tcW w:w="6095" w:type="dxa"/>
            <w:vAlign w:val="center"/>
          </w:tcPr>
          <w:p w14:paraId="3978BB88" w14:textId="4FA9167F"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 xml:space="preserve">1) </w:t>
            </w:r>
            <w:r w:rsidR="00386C37">
              <w:rPr>
                <w:rFonts w:ascii="Calibri Light" w:hAnsi="Calibri Light" w:cs="Calibri Light"/>
              </w:rPr>
              <w:t>Naudotojo p</w:t>
            </w:r>
            <w:r w:rsidR="00377FB4">
              <w:rPr>
                <w:rFonts w:ascii="Calibri Light" w:hAnsi="Calibri Light" w:cs="Calibri Light"/>
              </w:rPr>
              <w:t>rograminėje įrangoje</w:t>
            </w:r>
            <w:r w:rsidRPr="00B86158">
              <w:rPr>
                <w:rFonts w:ascii="Calibri Light" w:hAnsi="Calibri Light" w:cs="Calibri Light"/>
              </w:rPr>
              <w:t xml:space="preserve"> turi būti integruoti laisvai pasirenkami elektroniniai žemėlapiai ir naujausios jų versijos</w:t>
            </w:r>
            <w:r w:rsidRPr="00C71EB0">
              <w:rPr>
                <w:rFonts w:ascii="Calibri Light" w:hAnsi="Calibri Light" w:cs="Calibri Light"/>
                <w:i/>
                <w:iCs/>
              </w:rPr>
              <w:t>:</w:t>
            </w:r>
          </w:p>
          <w:p w14:paraId="2970DD5F" w14:textId="47221CD3" w:rsidR="0093482C" w:rsidRPr="00B86158" w:rsidRDefault="0093482C" w:rsidP="00717D9B">
            <w:pPr>
              <w:pStyle w:val="ListParagraph"/>
              <w:numPr>
                <w:ilvl w:val="0"/>
                <w:numId w:val="10"/>
              </w:numPr>
              <w:tabs>
                <w:tab w:val="left" w:pos="604"/>
              </w:tabs>
              <w:ind w:left="320" w:hanging="283"/>
              <w:jc w:val="both"/>
              <w:rPr>
                <w:rFonts w:ascii="Calibri Light" w:hAnsi="Calibri Light" w:cs="Calibri Light"/>
              </w:rPr>
            </w:pPr>
            <w:r w:rsidRPr="00B86158">
              <w:rPr>
                <w:rFonts w:ascii="Calibri Light" w:hAnsi="Calibri Light" w:cs="Calibri Light"/>
              </w:rPr>
              <w:t xml:space="preserve">detalūs kelių, vaizdo iš palydovo ir (arba) hibridiniai žemėlapiai, apimantys kelių, gatvių ir adresų tinklą: „Google </w:t>
            </w:r>
            <w:proofErr w:type="spellStart"/>
            <w:r w:rsidRPr="00B86158">
              <w:rPr>
                <w:rFonts w:ascii="Calibri Light" w:hAnsi="Calibri Light" w:cs="Calibri Light"/>
              </w:rPr>
              <w:t>Maps</w:t>
            </w:r>
            <w:proofErr w:type="spellEnd"/>
            <w:r w:rsidRPr="00B86158">
              <w:rPr>
                <w:rFonts w:ascii="Calibri Light" w:hAnsi="Calibri Light" w:cs="Calibri Light"/>
              </w:rPr>
              <w:t xml:space="preserve">“, „Regio </w:t>
            </w:r>
            <w:proofErr w:type="spellStart"/>
            <w:r w:rsidRPr="00B86158">
              <w:rPr>
                <w:rFonts w:ascii="Calibri Light" w:hAnsi="Calibri Light" w:cs="Calibri Light"/>
              </w:rPr>
              <w:t>Map</w:t>
            </w:r>
            <w:proofErr w:type="spellEnd"/>
            <w:r w:rsidRPr="00B86158">
              <w:rPr>
                <w:rFonts w:ascii="Calibri Light" w:hAnsi="Calibri Light" w:cs="Calibri Light"/>
              </w:rPr>
              <w:t>“ ir „</w:t>
            </w:r>
            <w:proofErr w:type="spellStart"/>
            <w:r w:rsidRPr="00B86158">
              <w:rPr>
                <w:rFonts w:ascii="Calibri Light" w:hAnsi="Calibri Light" w:cs="Calibri Light"/>
              </w:rPr>
              <w:t>OpenStreetMap</w:t>
            </w:r>
            <w:proofErr w:type="spellEnd"/>
            <w:r w:rsidRPr="00B86158">
              <w:rPr>
                <w:rFonts w:ascii="Calibri Light" w:hAnsi="Calibri Light" w:cs="Calibri Light"/>
              </w:rPr>
              <w:t>“ arba kiti lygiaverčiai licencijuoti analogiški žemėlapiai;</w:t>
            </w:r>
          </w:p>
          <w:p w14:paraId="2A9FF757" w14:textId="79D44B44" w:rsidR="0093482C" w:rsidRPr="00B86158" w:rsidRDefault="0093482C" w:rsidP="00717D9B">
            <w:pPr>
              <w:pStyle w:val="ListParagraph"/>
              <w:numPr>
                <w:ilvl w:val="0"/>
                <w:numId w:val="10"/>
              </w:numPr>
              <w:tabs>
                <w:tab w:val="left" w:pos="604"/>
              </w:tabs>
              <w:ind w:left="320" w:hanging="283"/>
              <w:jc w:val="both"/>
              <w:rPr>
                <w:rFonts w:ascii="Calibri Light" w:hAnsi="Calibri Light" w:cs="Calibri Light"/>
              </w:rPr>
            </w:pPr>
            <w:r w:rsidRPr="00B86158">
              <w:rPr>
                <w:rFonts w:ascii="Calibri Light" w:hAnsi="Calibri Light" w:cs="Calibri Light"/>
              </w:rPr>
              <w:t xml:space="preserve">gatvių vaizdų žemėlapiai su eismo informacijos funkcija: „Google </w:t>
            </w:r>
            <w:proofErr w:type="spellStart"/>
            <w:r w:rsidRPr="00B86158">
              <w:rPr>
                <w:rFonts w:ascii="Calibri Light" w:hAnsi="Calibri Light" w:cs="Calibri Light"/>
              </w:rPr>
              <w:t>Street</w:t>
            </w:r>
            <w:proofErr w:type="spellEnd"/>
            <w:r w:rsidRPr="00B86158">
              <w:rPr>
                <w:rFonts w:ascii="Calibri Light" w:hAnsi="Calibri Light" w:cs="Calibri Light"/>
              </w:rPr>
              <w:t xml:space="preserve"> </w:t>
            </w:r>
            <w:proofErr w:type="spellStart"/>
            <w:r w:rsidRPr="00B86158">
              <w:rPr>
                <w:rFonts w:ascii="Calibri Light" w:hAnsi="Calibri Light" w:cs="Calibri Light"/>
              </w:rPr>
              <w:t>View</w:t>
            </w:r>
            <w:proofErr w:type="spellEnd"/>
            <w:r w:rsidRPr="00B86158">
              <w:rPr>
                <w:rFonts w:ascii="Calibri Light" w:hAnsi="Calibri Light" w:cs="Calibri Light"/>
              </w:rPr>
              <w:t>“ arba lygiaverčiai analogiški žemėlapiai.</w:t>
            </w:r>
          </w:p>
          <w:p w14:paraId="0312EFBF" w14:textId="67CE4118" w:rsidR="0093482C" w:rsidRPr="00B86158" w:rsidRDefault="003C1224" w:rsidP="00717D9B">
            <w:pPr>
              <w:spacing w:before="60" w:after="60"/>
              <w:ind w:firstLine="0"/>
              <w:jc w:val="both"/>
              <w:rPr>
                <w:rFonts w:ascii="Calibri Light" w:hAnsi="Calibri Light" w:cs="Calibri Light"/>
              </w:rPr>
            </w:pPr>
            <w:r>
              <w:rPr>
                <w:rFonts w:ascii="Calibri Light" w:hAnsi="Calibri Light" w:cs="Calibri Light"/>
              </w:rPr>
              <w:t>2</w:t>
            </w:r>
            <w:r w:rsidR="0093482C" w:rsidRPr="00B86158">
              <w:rPr>
                <w:rFonts w:ascii="Calibri Light" w:hAnsi="Calibri Light" w:cs="Calibri Light"/>
              </w:rPr>
              <w:t>) Galimybė pasirinktame žemėlapyje įjungti/išjungti sukurtų geografinių zonų sluoksnį</w:t>
            </w:r>
            <w:r w:rsidR="00726611">
              <w:rPr>
                <w:rFonts w:ascii="Calibri Light" w:hAnsi="Calibri Light" w:cs="Calibri Light"/>
              </w:rPr>
              <w:t xml:space="preserve"> </w:t>
            </w:r>
            <w:r w:rsidR="0093482C" w:rsidRPr="00B86158">
              <w:rPr>
                <w:rFonts w:ascii="Calibri Light" w:hAnsi="Calibri Light" w:cs="Calibri Light"/>
              </w:rPr>
              <w:t>.</w:t>
            </w:r>
          </w:p>
          <w:p w14:paraId="261EFF13" w14:textId="77777777" w:rsidR="00D00B95" w:rsidRDefault="003C1224" w:rsidP="00717D9B">
            <w:pPr>
              <w:spacing w:before="60" w:after="60"/>
              <w:ind w:firstLine="0"/>
              <w:jc w:val="both"/>
              <w:rPr>
                <w:rFonts w:ascii="Calibri Light" w:hAnsi="Calibri Light" w:cs="Calibri Light"/>
              </w:rPr>
            </w:pPr>
            <w:r>
              <w:rPr>
                <w:rFonts w:ascii="Calibri Light" w:hAnsi="Calibri Light" w:cs="Calibri Light"/>
              </w:rPr>
              <w:t>3</w:t>
            </w:r>
            <w:r w:rsidR="0093482C" w:rsidRPr="00B86158">
              <w:rPr>
                <w:rFonts w:ascii="Calibri Light" w:hAnsi="Calibri Light" w:cs="Calibri Light"/>
              </w:rPr>
              <w:t>) Turi būti žemėlapio priartinimo ir atitolinimo galimybė naudojantis kompiuterinės pelės ratuku.</w:t>
            </w:r>
          </w:p>
          <w:p w14:paraId="4442700C" w14:textId="3F94B870" w:rsidR="00DA257C" w:rsidRPr="00B86158" w:rsidRDefault="00DA257C" w:rsidP="00717D9B">
            <w:pPr>
              <w:spacing w:before="60" w:after="60"/>
              <w:ind w:firstLine="0"/>
              <w:jc w:val="both"/>
              <w:rPr>
                <w:rFonts w:ascii="Calibri Light" w:hAnsi="Calibri Light" w:cs="Calibri Light"/>
              </w:rPr>
            </w:pPr>
            <w:r>
              <w:rPr>
                <w:rFonts w:ascii="Calibri Light" w:hAnsi="Calibri Light" w:cs="Calibri Light"/>
              </w:rPr>
              <w:t>4</w:t>
            </w:r>
            <w:r w:rsidRPr="00B86158">
              <w:rPr>
                <w:rFonts w:ascii="Calibri Light" w:hAnsi="Calibri Light" w:cs="Calibri Light"/>
              </w:rPr>
              <w:t xml:space="preserve">) </w:t>
            </w:r>
            <w:r w:rsidRPr="00DA257C">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 nurodyt</w:t>
            </w:r>
            <w:r>
              <w:rPr>
                <w:rFonts w:ascii="Calibri Light" w:hAnsi="Calibri Light" w:cs="Calibri Light"/>
              </w:rPr>
              <w:t xml:space="preserve">i </w:t>
            </w:r>
            <w:r w:rsidR="00CF1900">
              <w:rPr>
                <w:rFonts w:ascii="Calibri Light" w:hAnsi="Calibri Light" w:cs="Calibri Light"/>
              </w:rPr>
              <w:t>programos žemėlapių funkcionalumai</w:t>
            </w:r>
            <w:r w:rsidRPr="00DA257C">
              <w:rPr>
                <w:rFonts w:ascii="Calibri Light" w:hAnsi="Calibri Light" w:cs="Calibri Light"/>
              </w:rPr>
              <w:t xml:space="preserve"> yra įdiegt</w:t>
            </w:r>
            <w:r w:rsidR="00CF1900">
              <w:rPr>
                <w:rFonts w:ascii="Calibri Light" w:hAnsi="Calibri Light" w:cs="Calibri Light"/>
              </w:rPr>
              <w:t>i</w:t>
            </w:r>
            <w:r w:rsidRPr="00DA257C">
              <w:rPr>
                <w:rFonts w:ascii="Calibri Light" w:hAnsi="Calibri Light" w:cs="Calibri Light"/>
              </w:rPr>
              <w:t xml:space="preserve"> ir veikia</w:t>
            </w:r>
            <w:r w:rsidRPr="00B86158">
              <w:rPr>
                <w:rFonts w:ascii="Calibri Light" w:hAnsi="Calibri Light" w:cs="Calibri Light"/>
              </w:rPr>
              <w:t>.</w:t>
            </w:r>
          </w:p>
          <w:p w14:paraId="30A92913" w14:textId="3AC4FBF1" w:rsidR="003C1224" w:rsidRPr="008C64C3" w:rsidRDefault="00DA257C" w:rsidP="00717D9B">
            <w:pPr>
              <w:spacing w:before="60" w:after="60"/>
              <w:ind w:firstLine="0"/>
              <w:jc w:val="both"/>
              <w:rPr>
                <w:rFonts w:ascii="Calibri Light" w:hAnsi="Calibri Light" w:cs="Calibri Light"/>
              </w:rPr>
            </w:pPr>
            <w:r>
              <w:rPr>
                <w:rFonts w:ascii="Calibri Light" w:hAnsi="Calibri Light" w:cs="Calibri Light"/>
              </w:rPr>
              <w:t>5</w:t>
            </w:r>
            <w:r w:rsidRPr="00B86158">
              <w:rPr>
                <w:rFonts w:ascii="Calibri Light" w:hAnsi="Calibri Light" w:cs="Calibri Light"/>
              </w:rPr>
              <w:t>) Žemėlapiai turi būti atnaujinami ne rečiau kaip vieną kartą per 12 mėnesių.</w:t>
            </w:r>
          </w:p>
        </w:tc>
        <w:tc>
          <w:tcPr>
            <w:tcW w:w="5954" w:type="dxa"/>
            <w:vAlign w:val="center"/>
          </w:tcPr>
          <w:p w14:paraId="649987A1"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522B49AF" w14:textId="77777777" w:rsidTr="00717D9B">
        <w:trPr>
          <w:trHeight w:val="292"/>
        </w:trPr>
        <w:tc>
          <w:tcPr>
            <w:tcW w:w="827" w:type="dxa"/>
            <w:vAlign w:val="center"/>
          </w:tcPr>
          <w:p w14:paraId="5D507534"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2AD2979" w14:textId="0D835AF1"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Adresų paieška ir maršrutų planavimas</w:t>
            </w:r>
          </w:p>
        </w:tc>
        <w:tc>
          <w:tcPr>
            <w:tcW w:w="6095" w:type="dxa"/>
            <w:vAlign w:val="center"/>
          </w:tcPr>
          <w:p w14:paraId="03447DB6" w14:textId="685C4A3F" w:rsidR="0093482C" w:rsidRPr="00B86158" w:rsidRDefault="0093482C" w:rsidP="00717D9B">
            <w:pPr>
              <w:tabs>
                <w:tab w:val="left" w:pos="37"/>
              </w:tabs>
              <w:ind w:left="37" w:firstLine="0"/>
              <w:jc w:val="both"/>
              <w:rPr>
                <w:rFonts w:ascii="Calibri Light" w:hAnsi="Calibri Light" w:cs="Calibri Light"/>
              </w:rPr>
            </w:pPr>
            <w:r w:rsidRPr="00B86158">
              <w:rPr>
                <w:rFonts w:ascii="Calibri Light" w:hAnsi="Calibri Light" w:cs="Calibri Light"/>
              </w:rPr>
              <w:t>1) Adresų paieška – turi būti adresų paieškos elektroniniame žemėlapyje funkcija.</w:t>
            </w:r>
          </w:p>
          <w:p w14:paraId="75975E65" w14:textId="3716EF3A"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 xml:space="preserve">2) Maršrutų planavimas - sistema turi gebėti suplanuoti optimalų kelią tarp nurodytų geografinių taškų, parinkdama trumpiausią maršrutą gatvių tinklu, atsižvelgiant į eismo kryptis, posūkius ir ribojimus. </w:t>
            </w:r>
          </w:p>
          <w:p w14:paraId="2A3FDB44" w14:textId="77777777" w:rsidR="0093482C" w:rsidRDefault="0093482C" w:rsidP="00717D9B">
            <w:pPr>
              <w:spacing w:before="60" w:after="60"/>
              <w:ind w:firstLine="0"/>
              <w:jc w:val="both"/>
              <w:rPr>
                <w:rFonts w:ascii="Calibri Light" w:hAnsi="Calibri Light" w:cs="Calibri Light"/>
              </w:rPr>
            </w:pPr>
            <w:r w:rsidRPr="00B86158">
              <w:rPr>
                <w:rFonts w:ascii="Calibri Light" w:hAnsi="Calibri Light" w:cs="Calibri Light"/>
              </w:rPr>
              <w:t>3) Artimiausios transporto priemonės paieška - pasirinkus konkretų tašką žemėlapyje, turi būti parodytos arčiausiai jo esančios transporto priemonės, nurodytas atstumas, preliminarus nuvykimo laikas bei rekomenduojamas maršrutas gatvių tinklais.</w:t>
            </w:r>
          </w:p>
          <w:p w14:paraId="781D0223" w14:textId="6234DEF9" w:rsidR="00370027" w:rsidRPr="00B86158" w:rsidRDefault="00370027" w:rsidP="00717D9B">
            <w:pPr>
              <w:spacing w:before="60" w:after="60"/>
              <w:ind w:firstLine="0"/>
              <w:jc w:val="both"/>
              <w:rPr>
                <w:rFonts w:ascii="Calibri Light" w:hAnsi="Calibri Light" w:cs="Calibri Light"/>
                <w:bCs/>
              </w:rPr>
            </w:pPr>
            <w:r>
              <w:rPr>
                <w:rFonts w:ascii="Calibri Light" w:hAnsi="Calibri Light" w:cs="Calibri Light"/>
              </w:rPr>
              <w:t xml:space="preserve">4) </w:t>
            </w:r>
            <w:r w:rsidRPr="00DA257C">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 nurodyt</w:t>
            </w:r>
            <w:r>
              <w:rPr>
                <w:rFonts w:ascii="Calibri Light" w:hAnsi="Calibri Light" w:cs="Calibri Light"/>
              </w:rPr>
              <w:t>i a</w:t>
            </w:r>
            <w:r w:rsidRPr="00B86158">
              <w:rPr>
                <w:rFonts w:ascii="Calibri Light" w:hAnsi="Calibri Light" w:cs="Calibri Light"/>
              </w:rPr>
              <w:t>dresų paiešk</w:t>
            </w:r>
            <w:r>
              <w:rPr>
                <w:rFonts w:ascii="Calibri Light" w:hAnsi="Calibri Light" w:cs="Calibri Light"/>
              </w:rPr>
              <w:t>os</w:t>
            </w:r>
            <w:r w:rsidRPr="00B86158">
              <w:rPr>
                <w:rFonts w:ascii="Calibri Light" w:hAnsi="Calibri Light" w:cs="Calibri Light"/>
              </w:rPr>
              <w:t xml:space="preserve"> ir maršrutų planavim</w:t>
            </w:r>
            <w:r>
              <w:rPr>
                <w:rFonts w:ascii="Calibri Light" w:hAnsi="Calibri Light" w:cs="Calibri Light"/>
              </w:rPr>
              <w:t>o funkcionalumai</w:t>
            </w:r>
            <w:r w:rsidRPr="00DA257C">
              <w:rPr>
                <w:rFonts w:ascii="Calibri Light" w:hAnsi="Calibri Light" w:cs="Calibri Light"/>
              </w:rPr>
              <w:t xml:space="preserve"> yra įdiegt</w:t>
            </w:r>
            <w:r>
              <w:rPr>
                <w:rFonts w:ascii="Calibri Light" w:hAnsi="Calibri Light" w:cs="Calibri Light"/>
              </w:rPr>
              <w:t>i</w:t>
            </w:r>
            <w:r w:rsidRPr="00DA257C">
              <w:rPr>
                <w:rFonts w:ascii="Calibri Light" w:hAnsi="Calibri Light" w:cs="Calibri Light"/>
              </w:rPr>
              <w:t xml:space="preserve"> ir veikia</w:t>
            </w:r>
            <w:r w:rsidRPr="00B86158">
              <w:rPr>
                <w:rFonts w:ascii="Calibri Light" w:hAnsi="Calibri Light" w:cs="Calibri Light"/>
              </w:rPr>
              <w:t>.</w:t>
            </w:r>
          </w:p>
        </w:tc>
        <w:tc>
          <w:tcPr>
            <w:tcW w:w="5954" w:type="dxa"/>
            <w:vAlign w:val="center"/>
          </w:tcPr>
          <w:p w14:paraId="0BE7EA3C"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4BF0FB58" w14:textId="77777777" w:rsidTr="00717D9B">
        <w:trPr>
          <w:trHeight w:val="292"/>
        </w:trPr>
        <w:tc>
          <w:tcPr>
            <w:tcW w:w="827" w:type="dxa"/>
            <w:vAlign w:val="center"/>
          </w:tcPr>
          <w:p w14:paraId="479754D7"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139E9FEA" w14:textId="557C1B6B"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Zonų tvarkymas</w:t>
            </w:r>
          </w:p>
        </w:tc>
        <w:tc>
          <w:tcPr>
            <w:tcW w:w="6095" w:type="dxa"/>
            <w:vAlign w:val="center"/>
          </w:tcPr>
          <w:p w14:paraId="79A922AC" w14:textId="42A40629"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t>1) Turi būti galimybė kurti, redaguoti ir šalinti geografines zonas žemėlapyje.</w:t>
            </w:r>
          </w:p>
          <w:p w14:paraId="5BAF0AA8" w14:textId="44B45F5D"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t>2) Zonų kūrimas, redagavimas ir trynimas turi būti paprastas ir aiškus, vykdomas tiesiogiai žemėlapyje per grafinę vartotojo sąsają.</w:t>
            </w:r>
          </w:p>
          <w:p w14:paraId="1534B562" w14:textId="2F670893"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lastRenderedPageBreak/>
              <w:t>3) Zonų skaičius neribojamas.</w:t>
            </w:r>
          </w:p>
          <w:p w14:paraId="6271D74E" w14:textId="570EF9E2"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t>4) Turi būti galimybė kiekvienai geografinei zonai suteikti pavadinimą.</w:t>
            </w:r>
          </w:p>
          <w:p w14:paraId="6FA97F11" w14:textId="08C500D9"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t>5) Turi būti galimybė kurti apskritimo, daugiakampio (perimetro) ar koridoriaus (atitinkančio gatves, kelius) formos zonas.</w:t>
            </w:r>
          </w:p>
          <w:p w14:paraId="35575560" w14:textId="77777777" w:rsidR="0093482C" w:rsidRDefault="0093482C" w:rsidP="00717D9B">
            <w:pPr>
              <w:tabs>
                <w:tab w:val="left" w:pos="600"/>
              </w:tabs>
              <w:ind w:firstLine="0"/>
              <w:jc w:val="both"/>
              <w:rPr>
                <w:rFonts w:ascii="Calibri Light" w:hAnsi="Calibri Light" w:cs="Calibri Light"/>
                <w:bCs/>
              </w:rPr>
            </w:pPr>
            <w:r w:rsidRPr="00B86158">
              <w:rPr>
                <w:rFonts w:ascii="Calibri Light" w:hAnsi="Calibri Light" w:cs="Calibri Light"/>
                <w:bCs/>
              </w:rPr>
              <w:t>6) Zonos turi būti naudojamos transporto priemonių buvimo, įvažiavimo ar išvažiavimo įvykių fiksavimui bei ataskaitų generavimui.</w:t>
            </w:r>
          </w:p>
          <w:p w14:paraId="47698563" w14:textId="7888E5E2" w:rsidR="00370027" w:rsidRPr="00B86158" w:rsidRDefault="00370027" w:rsidP="00717D9B">
            <w:pPr>
              <w:tabs>
                <w:tab w:val="left" w:pos="600"/>
              </w:tabs>
              <w:ind w:firstLine="0"/>
              <w:jc w:val="both"/>
              <w:rPr>
                <w:rFonts w:ascii="Calibri Light" w:hAnsi="Calibri Light" w:cs="Calibri Light"/>
                <w:bCs/>
              </w:rPr>
            </w:pPr>
            <w:r>
              <w:rPr>
                <w:rFonts w:ascii="Calibri Light" w:hAnsi="Calibri Light" w:cs="Calibri Light"/>
                <w:bCs/>
              </w:rPr>
              <w:t xml:space="preserve">7) </w:t>
            </w:r>
            <w:r w:rsidR="00762A36" w:rsidRPr="00DA257C">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 nurodyt</w:t>
            </w:r>
            <w:r w:rsidR="00762A36">
              <w:rPr>
                <w:rFonts w:ascii="Calibri Light" w:hAnsi="Calibri Light" w:cs="Calibri Light"/>
              </w:rPr>
              <w:t>i zonų tvarkymo funkcionalumai</w:t>
            </w:r>
            <w:r w:rsidR="00762A36" w:rsidRPr="00DA257C">
              <w:rPr>
                <w:rFonts w:ascii="Calibri Light" w:hAnsi="Calibri Light" w:cs="Calibri Light"/>
              </w:rPr>
              <w:t xml:space="preserve"> yra įdiegt</w:t>
            </w:r>
            <w:r w:rsidR="00762A36">
              <w:rPr>
                <w:rFonts w:ascii="Calibri Light" w:hAnsi="Calibri Light" w:cs="Calibri Light"/>
              </w:rPr>
              <w:t>i</w:t>
            </w:r>
            <w:r w:rsidR="00762A36" w:rsidRPr="00DA257C">
              <w:rPr>
                <w:rFonts w:ascii="Calibri Light" w:hAnsi="Calibri Light" w:cs="Calibri Light"/>
              </w:rPr>
              <w:t xml:space="preserve"> ir veikia</w:t>
            </w:r>
            <w:r w:rsidR="00762A36" w:rsidRPr="00B86158">
              <w:rPr>
                <w:rFonts w:ascii="Calibri Light" w:hAnsi="Calibri Light" w:cs="Calibri Light"/>
              </w:rPr>
              <w:t>.</w:t>
            </w:r>
          </w:p>
        </w:tc>
        <w:tc>
          <w:tcPr>
            <w:tcW w:w="5954" w:type="dxa"/>
            <w:vAlign w:val="center"/>
          </w:tcPr>
          <w:p w14:paraId="362EF557"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6DE408F9" w14:textId="77777777" w:rsidTr="00717D9B">
        <w:trPr>
          <w:trHeight w:val="292"/>
        </w:trPr>
        <w:tc>
          <w:tcPr>
            <w:tcW w:w="827" w:type="dxa"/>
            <w:vAlign w:val="center"/>
          </w:tcPr>
          <w:p w14:paraId="5AF95F51"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BCA8343" w14:textId="630BE97A"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Transporto priemonių buvimo vietos stebėjimas ir kontrolė</w:t>
            </w:r>
          </w:p>
        </w:tc>
        <w:tc>
          <w:tcPr>
            <w:tcW w:w="6095" w:type="dxa"/>
            <w:vAlign w:val="center"/>
          </w:tcPr>
          <w:p w14:paraId="3CF597D1" w14:textId="4C7AEA7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1) Turi būti galimybė realiu laiku elektroniniame žemėlapyje stebėti pasirinktas transporto priemones, jų grupes, visas transporto priemones vienu metu arba kiekvieną transporto priemonę atskirai.</w:t>
            </w:r>
          </w:p>
          <w:p w14:paraId="45170751" w14:textId="227A02EA"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2) Turi būti galimybė realiu laiku stebėti transporto priemonės judėjimo greitį, kryptį, variklio būseną (degimas įjungtas ar išjungtas).</w:t>
            </w:r>
          </w:p>
          <w:p w14:paraId="2AE8A3BA" w14:textId="7777777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 xml:space="preserve">3) Turi būti galimybė laisvai pasirinkus datos ir laiko intervalą, žemėlapyje matyti transporto priemonės judėjimo maršrutą su aiškiai matoma judėjimo kryptimi kiekviename taške ir aiškiai matomomis stovėjimo vietomis. </w:t>
            </w:r>
          </w:p>
          <w:p w14:paraId="000490A3" w14:textId="77777777" w:rsidR="0093482C" w:rsidRDefault="0093482C" w:rsidP="00717D9B">
            <w:pPr>
              <w:spacing w:before="60" w:after="60"/>
              <w:ind w:firstLine="0"/>
              <w:jc w:val="both"/>
              <w:rPr>
                <w:rFonts w:ascii="Calibri Light" w:hAnsi="Calibri Light" w:cs="Calibri Light"/>
              </w:rPr>
            </w:pPr>
            <w:r w:rsidRPr="00B86158">
              <w:rPr>
                <w:rFonts w:ascii="Calibri Light" w:hAnsi="Calibri Light" w:cs="Calibri Light"/>
              </w:rPr>
              <w:t>4) Turi būti galimybė pasirinkus vietą žemėlapyje, datos ir laiko intervalą, peržiūrėti toje vietoje apsilankiusius automobilius.</w:t>
            </w:r>
          </w:p>
          <w:p w14:paraId="131A7D34" w14:textId="0CD688DC" w:rsidR="00762A36" w:rsidRPr="00B86158" w:rsidRDefault="00762A36" w:rsidP="00717D9B">
            <w:pPr>
              <w:spacing w:before="60" w:after="60"/>
              <w:ind w:firstLine="0"/>
              <w:jc w:val="both"/>
              <w:rPr>
                <w:rFonts w:ascii="Calibri Light" w:hAnsi="Calibri Light" w:cs="Calibri Light"/>
                <w:bCs/>
              </w:rPr>
            </w:pPr>
            <w:r>
              <w:rPr>
                <w:rFonts w:ascii="Calibri Light" w:hAnsi="Calibri Light" w:cs="Calibri Light"/>
              </w:rPr>
              <w:t xml:space="preserve">5) </w:t>
            </w:r>
            <w:r w:rsidRPr="00762A36">
              <w:rPr>
                <w:rFonts w:ascii="Calibri Light" w:hAnsi="Calibri Light" w:cs="Calibri Light"/>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rPr>
              <w:t>t</w:t>
            </w:r>
            <w:r w:rsidRPr="00B86158">
              <w:rPr>
                <w:rFonts w:ascii="Calibri Light" w:hAnsi="Calibri Light" w:cs="Calibri Light"/>
              </w:rPr>
              <w:t>ransporto priemonių buvimo vietos stebėjim</w:t>
            </w:r>
            <w:r>
              <w:rPr>
                <w:rFonts w:ascii="Calibri Light" w:hAnsi="Calibri Light" w:cs="Calibri Light"/>
              </w:rPr>
              <w:t>o</w:t>
            </w:r>
            <w:r w:rsidRPr="00B86158">
              <w:rPr>
                <w:rFonts w:ascii="Calibri Light" w:hAnsi="Calibri Light" w:cs="Calibri Light"/>
              </w:rPr>
              <w:t xml:space="preserve"> ir kontrolė</w:t>
            </w:r>
            <w:r>
              <w:rPr>
                <w:rFonts w:ascii="Calibri Light" w:hAnsi="Calibri Light" w:cs="Calibri Light"/>
              </w:rPr>
              <w:t>s</w:t>
            </w:r>
            <w:r w:rsidRPr="00762A36">
              <w:rPr>
                <w:rFonts w:ascii="Calibri Light" w:hAnsi="Calibri Light" w:cs="Calibri Light"/>
              </w:rPr>
              <w:t xml:space="preserve"> funkcionalumai yra įdiegti ir veikia.</w:t>
            </w:r>
          </w:p>
        </w:tc>
        <w:tc>
          <w:tcPr>
            <w:tcW w:w="5954" w:type="dxa"/>
            <w:vAlign w:val="center"/>
          </w:tcPr>
          <w:p w14:paraId="7A4201E3"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18B2A0DA" w14:textId="77777777" w:rsidTr="00717D9B">
        <w:trPr>
          <w:trHeight w:val="292"/>
        </w:trPr>
        <w:tc>
          <w:tcPr>
            <w:tcW w:w="827" w:type="dxa"/>
            <w:vAlign w:val="center"/>
          </w:tcPr>
          <w:p w14:paraId="7C1A09B5"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0DF363B0" w14:textId="00C0D954"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Maršrutų peržiūra</w:t>
            </w:r>
          </w:p>
        </w:tc>
        <w:tc>
          <w:tcPr>
            <w:tcW w:w="6095" w:type="dxa"/>
            <w:vAlign w:val="center"/>
          </w:tcPr>
          <w:p w14:paraId="16A0028C" w14:textId="4179348D"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1) Turi būti galimybė, laisvai pasirinkus datos ir laiko intervalą, žemėlapyje stebėti animuotą transporto priemonės judėjimo demonstravimą.</w:t>
            </w:r>
          </w:p>
          <w:p w14:paraId="7029ADBD" w14:textId="6072DD92"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2) Maršruto peržiūros greitis turi būti laisvai reguliuojamas – galima stabdyti, greitinti arba lėtinti animaciją.</w:t>
            </w:r>
          </w:p>
          <w:p w14:paraId="7133837E" w14:textId="1BD901D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3) Turi būti galimybė peržiūrėti maršrutą ir rankiniu būdu be automatinės animacijos.</w:t>
            </w:r>
          </w:p>
          <w:p w14:paraId="177B8F5A" w14:textId="7777777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4) Turi būti galimybė išsaugoti pasirinktą maršrutą arba jo vaizdą (pvz., eksportuoti į PDF/PNG/HTML formatą).</w:t>
            </w:r>
          </w:p>
          <w:p w14:paraId="0792E492" w14:textId="77777777" w:rsidR="0093482C" w:rsidRDefault="0093482C" w:rsidP="00717D9B">
            <w:pPr>
              <w:spacing w:before="60" w:after="60"/>
              <w:ind w:firstLine="0"/>
              <w:jc w:val="both"/>
              <w:rPr>
                <w:rFonts w:ascii="Calibri Light" w:hAnsi="Calibri Light" w:cs="Calibri Light"/>
              </w:rPr>
            </w:pPr>
            <w:r w:rsidRPr="00B86158">
              <w:rPr>
                <w:rFonts w:ascii="Calibri Light" w:hAnsi="Calibri Light" w:cs="Calibri Light"/>
              </w:rPr>
              <w:lastRenderedPageBreak/>
              <w:t>5) Pasirinkus duomenis ir datos bei laiko intervalą, sistema turi gebėti sugeneruoti maršruto ataskaitą (pvz., pagal nuvažiuotą atstumą, vidutinį greitį, sustojimus, kelionės trukmę ir pan.).</w:t>
            </w:r>
          </w:p>
          <w:p w14:paraId="4D43FF06" w14:textId="4E154555" w:rsidR="00F33C6C" w:rsidRPr="00B86158" w:rsidRDefault="00F33C6C" w:rsidP="00717D9B">
            <w:pPr>
              <w:spacing w:before="60" w:after="60"/>
              <w:ind w:firstLine="0"/>
              <w:jc w:val="both"/>
              <w:rPr>
                <w:rFonts w:ascii="Calibri Light" w:hAnsi="Calibri Light" w:cs="Calibri Light"/>
                <w:bCs/>
              </w:rPr>
            </w:pPr>
            <w:r>
              <w:rPr>
                <w:rFonts w:ascii="Calibri Light" w:hAnsi="Calibri Light" w:cs="Calibri Light"/>
              </w:rPr>
              <w:t xml:space="preserve">6) </w:t>
            </w:r>
            <w:r w:rsidRPr="00762A36">
              <w:rPr>
                <w:rFonts w:ascii="Calibri Light" w:hAnsi="Calibri Light" w:cs="Calibri Light"/>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sidR="00305AED">
              <w:rPr>
                <w:rFonts w:ascii="Calibri Light" w:hAnsi="Calibri Light" w:cs="Calibri Light"/>
              </w:rPr>
              <w:t>maršrutų peržiūros</w:t>
            </w:r>
            <w:r w:rsidRPr="00762A36">
              <w:rPr>
                <w:rFonts w:ascii="Calibri Light" w:hAnsi="Calibri Light" w:cs="Calibri Light"/>
              </w:rPr>
              <w:t xml:space="preserve"> funkcionalumai yra įdiegti ir veikia.</w:t>
            </w:r>
          </w:p>
        </w:tc>
        <w:tc>
          <w:tcPr>
            <w:tcW w:w="5954" w:type="dxa"/>
            <w:vAlign w:val="center"/>
          </w:tcPr>
          <w:p w14:paraId="449B69D6"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DCD47B9" w14:textId="77777777" w:rsidTr="00717D9B">
        <w:trPr>
          <w:trHeight w:val="292"/>
        </w:trPr>
        <w:tc>
          <w:tcPr>
            <w:tcW w:w="827" w:type="dxa"/>
            <w:vAlign w:val="center"/>
          </w:tcPr>
          <w:p w14:paraId="322425F2"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FD07AF9" w14:textId="1188CAEF" w:rsidR="0093482C" w:rsidRPr="00B86158" w:rsidRDefault="0093482C" w:rsidP="00717D9B">
            <w:pPr>
              <w:spacing w:before="60" w:after="60"/>
              <w:ind w:firstLine="0"/>
              <w:rPr>
                <w:rFonts w:ascii="Calibri Light" w:hAnsi="Calibri Light" w:cs="Calibri Light"/>
              </w:rPr>
            </w:pPr>
            <w:r w:rsidRPr="00B86158">
              <w:rPr>
                <w:rFonts w:ascii="Calibri Light" w:hAnsi="Calibri Light" w:cs="Calibri Light"/>
              </w:rPr>
              <w:t>Degalų apskaita</w:t>
            </w:r>
          </w:p>
        </w:tc>
        <w:tc>
          <w:tcPr>
            <w:tcW w:w="6095" w:type="dxa"/>
            <w:vAlign w:val="center"/>
          </w:tcPr>
          <w:p w14:paraId="31FD5041" w14:textId="77777777"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1) Visi degalų pylimai fiksuojami ir tiesiogiai importuojami į sistemą, priskiriant juos konkrečiai transporto priemonei ar mechanizmui pagal degalų kortelės numerį iš bet kurio degalų tiekėjo, jei toks tiekėjas teikia duomenų perdavimo galimybę.</w:t>
            </w:r>
          </w:p>
          <w:p w14:paraId="50967C39" w14:textId="43A947EA" w:rsidR="006C778A" w:rsidRDefault="006C778A" w:rsidP="00717D9B">
            <w:pPr>
              <w:tabs>
                <w:tab w:val="left" w:pos="459"/>
              </w:tabs>
              <w:ind w:firstLine="0"/>
              <w:jc w:val="both"/>
              <w:rPr>
                <w:rFonts w:ascii="Calibri Light" w:hAnsi="Calibri Light" w:cs="Calibri Light"/>
              </w:rPr>
            </w:pPr>
            <w:r>
              <w:rPr>
                <w:rFonts w:ascii="Calibri Light" w:hAnsi="Calibri Light" w:cs="Calibri Light"/>
              </w:rPr>
              <w:t xml:space="preserve">2) </w:t>
            </w:r>
            <w:r w:rsidRPr="006C778A">
              <w:rPr>
                <w:rFonts w:ascii="Calibri Light" w:hAnsi="Calibri Light" w:cs="Calibri Light"/>
              </w:rPr>
              <w:t>Degalų pylimo duomenų importo periodiškumas turi būti ne retesnis kaip kas 24 valandos, kai degalų tiekėjas duomenis perduoda automatizuotai, ir ne retesnis kaip kas 3 dienos, kai degalų tiekėjas neturi automatizuoto duomenų perdavimo galimybės.</w:t>
            </w:r>
          </w:p>
          <w:p w14:paraId="2FC861BC" w14:textId="55164384" w:rsidR="0093482C" w:rsidRPr="00B86158" w:rsidRDefault="00D1775C" w:rsidP="00717D9B">
            <w:pPr>
              <w:tabs>
                <w:tab w:val="left" w:pos="459"/>
              </w:tabs>
              <w:ind w:firstLine="0"/>
              <w:jc w:val="both"/>
              <w:rPr>
                <w:rFonts w:ascii="Calibri Light" w:hAnsi="Calibri Light" w:cs="Calibri Light"/>
              </w:rPr>
            </w:pPr>
            <w:r>
              <w:rPr>
                <w:rFonts w:ascii="Calibri Light" w:hAnsi="Calibri Light" w:cs="Calibri Light"/>
              </w:rPr>
              <w:t>3</w:t>
            </w:r>
            <w:r w:rsidR="0093482C" w:rsidRPr="00B86158">
              <w:rPr>
                <w:rFonts w:ascii="Calibri Light" w:hAnsi="Calibri Light" w:cs="Calibri Light"/>
              </w:rPr>
              <w:t>) Pirkėjo administratoriui turi būti suteikta galimybė išskirtiniais atvejais (kai Pirkėjas turi bendrinę degalų kortelę, degalus pila iš mobilios degalų talpyklos ir pan.) duomenis įvesti ar koreguoti rankiniu būdu, pvz., įvykus klaidai (supainiojus kortelę ir pan.).</w:t>
            </w:r>
          </w:p>
          <w:p w14:paraId="6C0A75ED" w14:textId="3EE00CE9" w:rsidR="000B4052" w:rsidRPr="00B86158" w:rsidRDefault="002F7419" w:rsidP="00717D9B">
            <w:pPr>
              <w:tabs>
                <w:tab w:val="left" w:pos="459"/>
              </w:tabs>
              <w:ind w:firstLine="0"/>
              <w:jc w:val="both"/>
              <w:rPr>
                <w:rFonts w:ascii="Calibri Light" w:hAnsi="Calibri Light" w:cs="Calibri Light"/>
              </w:rPr>
            </w:pPr>
            <w:r>
              <w:rPr>
                <w:rFonts w:ascii="Calibri Light" w:hAnsi="Calibri Light" w:cs="Calibri Light"/>
              </w:rPr>
              <w:t>4</w:t>
            </w:r>
            <w:r w:rsidR="0093482C" w:rsidRPr="00B86158">
              <w:rPr>
                <w:rFonts w:ascii="Calibri Light" w:hAnsi="Calibri Light" w:cs="Calibri Light"/>
              </w:rPr>
              <w:t>) Sistema turi turėti galimybę automatiškai skaičiuoti degalų suvartojimą (l/100 km, l/</w:t>
            </w:r>
            <w:proofErr w:type="spellStart"/>
            <w:r w:rsidR="0093482C" w:rsidRPr="00B86158">
              <w:rPr>
                <w:rFonts w:ascii="Calibri Light" w:hAnsi="Calibri Light" w:cs="Calibri Light"/>
              </w:rPr>
              <w:t>mval</w:t>
            </w:r>
            <w:proofErr w:type="spellEnd"/>
            <w:r w:rsidR="0093482C" w:rsidRPr="00B86158">
              <w:rPr>
                <w:rFonts w:ascii="Calibri Light" w:hAnsi="Calibri Light" w:cs="Calibri Light"/>
              </w:rPr>
              <w:t xml:space="preserve">) transporto priemonėse ir mechanizmuose, jei yra techninė galimybė gauti duomenis iš borto kompiuterio arba </w:t>
            </w:r>
            <w:r w:rsidR="00FC2DF1">
              <w:rPr>
                <w:rFonts w:ascii="Calibri Light" w:hAnsi="Calibri Light" w:cs="Calibri Light"/>
              </w:rPr>
              <w:t>kuro</w:t>
            </w:r>
            <w:r w:rsidR="0093482C" w:rsidRPr="00B86158">
              <w:rPr>
                <w:rFonts w:ascii="Calibri Light" w:hAnsi="Calibri Light" w:cs="Calibri Light"/>
              </w:rPr>
              <w:t xml:space="preserve"> lygio matuoklio.</w:t>
            </w:r>
          </w:p>
        </w:tc>
        <w:tc>
          <w:tcPr>
            <w:tcW w:w="5954" w:type="dxa"/>
            <w:vAlign w:val="center"/>
          </w:tcPr>
          <w:p w14:paraId="685AEC46" w14:textId="6BEEDDDC" w:rsidR="0093482C" w:rsidRPr="00B86158" w:rsidRDefault="0093482C" w:rsidP="00717D9B">
            <w:pPr>
              <w:spacing w:before="60" w:after="60"/>
              <w:ind w:firstLine="0"/>
              <w:rPr>
                <w:rFonts w:asciiTheme="minorHAnsi" w:hAnsiTheme="minorHAnsi" w:cstheme="minorHAnsi"/>
              </w:rPr>
            </w:pPr>
          </w:p>
        </w:tc>
      </w:tr>
      <w:tr w:rsidR="0093482C" w:rsidRPr="00B86158" w14:paraId="34976018" w14:textId="77777777" w:rsidTr="00717D9B">
        <w:trPr>
          <w:trHeight w:val="292"/>
        </w:trPr>
        <w:tc>
          <w:tcPr>
            <w:tcW w:w="827" w:type="dxa"/>
            <w:vAlign w:val="center"/>
          </w:tcPr>
          <w:p w14:paraId="08A6BE89"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FE83302" w14:textId="63122FD3" w:rsidR="0093482C" w:rsidRPr="00B86158" w:rsidRDefault="0093482C" w:rsidP="00717D9B">
            <w:pPr>
              <w:spacing w:before="60" w:after="60"/>
              <w:ind w:firstLine="0"/>
              <w:rPr>
                <w:rFonts w:ascii="Calibri Light" w:hAnsi="Calibri Light" w:cs="Calibri Light"/>
              </w:rPr>
            </w:pPr>
            <w:r w:rsidRPr="00B86158">
              <w:rPr>
                <w:rFonts w:ascii="Calibri Light" w:hAnsi="Calibri Light" w:cs="Calibri Light"/>
              </w:rPr>
              <w:t>Įvykių fiksavimas</w:t>
            </w:r>
          </w:p>
        </w:tc>
        <w:tc>
          <w:tcPr>
            <w:tcW w:w="6095" w:type="dxa"/>
            <w:vAlign w:val="center"/>
          </w:tcPr>
          <w:p w14:paraId="35CD567F" w14:textId="266120B6"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 xml:space="preserve">1) </w:t>
            </w:r>
            <w:r w:rsidR="009C210B">
              <w:rPr>
                <w:rFonts w:ascii="Calibri Light" w:hAnsi="Calibri Light" w:cs="Calibri Light"/>
              </w:rPr>
              <w:t>Sistema</w:t>
            </w:r>
            <w:r w:rsidRPr="00B86158">
              <w:rPr>
                <w:rFonts w:ascii="Calibri Light" w:hAnsi="Calibri Light" w:cs="Calibri Light"/>
              </w:rPr>
              <w:t xml:space="preserve"> turi turėti funkcionalumą informuoti </w:t>
            </w:r>
            <w:r w:rsidR="009C210B">
              <w:rPr>
                <w:rFonts w:ascii="Calibri Light" w:hAnsi="Calibri Light" w:cs="Calibri Light"/>
              </w:rPr>
              <w:t>sistemoje</w:t>
            </w:r>
            <w:r w:rsidRPr="00B86158">
              <w:rPr>
                <w:rFonts w:ascii="Calibri Light" w:hAnsi="Calibri Light" w:cs="Calibri Light"/>
              </w:rPr>
              <w:t xml:space="preserve"> ir (arba) el. paštu apie pasirinktus įvykius, kurių ribines reikšmes nustato vartotojas (pvz., greičio viršijimas, kuro bako atidarymas (jei transporto priemonėje sumontuotas kuro bako atidarymo daviklis), geografinės zonos pažeidimas, akumuliatoriaus įkrovos lygio kritimas, įrangos veikimo sutrikimas, GNSS signalo praradimas ar atkūrimas).</w:t>
            </w:r>
          </w:p>
          <w:p w14:paraId="16C0C042" w14:textId="1AD29486" w:rsidR="0093482C"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 xml:space="preserve">2) Sistema turi turėti funkcionalumą automatiškai aptikti neatitikimus tarp degalų pylimų, </w:t>
            </w:r>
            <w:r w:rsidR="00382B53">
              <w:rPr>
                <w:rFonts w:ascii="Calibri Light" w:hAnsi="Calibri Light" w:cs="Calibri Light"/>
              </w:rPr>
              <w:t>kuro lygio matuoklio</w:t>
            </w:r>
            <w:r w:rsidRPr="00B86158">
              <w:rPr>
                <w:rFonts w:ascii="Calibri Light" w:hAnsi="Calibri Light" w:cs="Calibri Light"/>
              </w:rPr>
              <w:t xml:space="preserve"> ir borto kompiuterio duomenų b</w:t>
            </w:r>
            <w:r w:rsidR="00950294">
              <w:rPr>
                <w:rFonts w:ascii="Calibri Light" w:hAnsi="Calibri Light" w:cs="Calibri Light"/>
              </w:rPr>
              <w:t>e</w:t>
            </w:r>
            <w:r w:rsidRPr="00B86158">
              <w:rPr>
                <w:rFonts w:ascii="Calibri Light" w:hAnsi="Calibri Light" w:cs="Calibri Light"/>
              </w:rPr>
              <w:t xml:space="preserve">i informuoti Pirkėją apie galimus nukrypimus </w:t>
            </w:r>
            <w:r w:rsidR="00C70D17">
              <w:rPr>
                <w:rFonts w:ascii="Calibri Light" w:hAnsi="Calibri Light" w:cs="Calibri Light"/>
              </w:rPr>
              <w:t>sistemoje</w:t>
            </w:r>
            <w:r w:rsidRPr="00B86158">
              <w:rPr>
                <w:rFonts w:ascii="Calibri Light" w:hAnsi="Calibri Light" w:cs="Calibri Light"/>
              </w:rPr>
              <w:t xml:space="preserve"> ir (arba) el. paštu.</w:t>
            </w:r>
          </w:p>
          <w:p w14:paraId="09F9C3A3" w14:textId="5C752D79" w:rsidR="000945B0" w:rsidRPr="00B86158" w:rsidRDefault="000945B0" w:rsidP="00717D9B">
            <w:pPr>
              <w:tabs>
                <w:tab w:val="left" w:pos="459"/>
              </w:tabs>
              <w:ind w:firstLine="0"/>
              <w:jc w:val="both"/>
              <w:rPr>
                <w:rFonts w:ascii="Calibri Light" w:hAnsi="Calibri Light" w:cs="Calibri Light"/>
              </w:rPr>
            </w:pPr>
            <w:r>
              <w:rPr>
                <w:rFonts w:ascii="Calibri Light" w:hAnsi="Calibri Light" w:cs="Calibri Light"/>
              </w:rPr>
              <w:t xml:space="preserve">3) </w:t>
            </w:r>
            <w:r w:rsidRPr="00762A36">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w:t>
            </w:r>
            <w:r>
              <w:rPr>
                <w:rFonts w:ascii="Calibri Light" w:hAnsi="Calibri Light" w:cs="Calibri Light"/>
              </w:rPr>
              <w:t xml:space="preserve"> </w:t>
            </w:r>
            <w:r w:rsidRPr="00762A36">
              <w:rPr>
                <w:rFonts w:ascii="Calibri Light" w:hAnsi="Calibri Light" w:cs="Calibri Light"/>
              </w:rPr>
              <w:t>nurodyti</w:t>
            </w:r>
            <w:r>
              <w:rPr>
                <w:rFonts w:ascii="Calibri Light" w:hAnsi="Calibri Light" w:cs="Calibri Light"/>
              </w:rPr>
              <w:t xml:space="preserve"> įvykių fiksavimo</w:t>
            </w:r>
            <w:r w:rsidRPr="00762A36">
              <w:rPr>
                <w:rFonts w:ascii="Calibri Light" w:hAnsi="Calibri Light" w:cs="Calibri Light"/>
              </w:rPr>
              <w:t xml:space="preserve"> funkcionalumai yra įdiegti ir veikia.</w:t>
            </w:r>
          </w:p>
        </w:tc>
        <w:tc>
          <w:tcPr>
            <w:tcW w:w="5954" w:type="dxa"/>
            <w:vAlign w:val="center"/>
          </w:tcPr>
          <w:p w14:paraId="4DD2EF4C"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245B7FF7" w14:textId="77777777" w:rsidTr="00717D9B">
        <w:trPr>
          <w:trHeight w:val="292"/>
        </w:trPr>
        <w:tc>
          <w:tcPr>
            <w:tcW w:w="827" w:type="dxa"/>
            <w:vAlign w:val="center"/>
          </w:tcPr>
          <w:p w14:paraId="6012F22B"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51E15587" w14:textId="5BE8FE85"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Duomenų filtravimas ir rūšiavimas</w:t>
            </w:r>
          </w:p>
        </w:tc>
        <w:tc>
          <w:tcPr>
            <w:tcW w:w="6095" w:type="dxa"/>
            <w:vAlign w:val="center"/>
          </w:tcPr>
          <w:p w14:paraId="4C9B0A30" w14:textId="1AD4CD1A"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rPr>
              <w:t>1)</w:t>
            </w:r>
            <w:r w:rsidR="002F2740">
              <w:rPr>
                <w:rFonts w:ascii="Calibri Light" w:hAnsi="Calibri Light" w:cs="Calibri Light"/>
              </w:rPr>
              <w:t xml:space="preserve"> </w:t>
            </w:r>
            <w:r w:rsidRPr="00B86158">
              <w:rPr>
                <w:rFonts w:ascii="Calibri Light" w:hAnsi="Calibri Light" w:cs="Calibri Light"/>
              </w:rPr>
              <w:t xml:space="preserve">Turi būti galimybė pasirinkus datos ir laiko intervalą filtruoti ir rūšiuoti visus </w:t>
            </w:r>
            <w:proofErr w:type="spellStart"/>
            <w:r w:rsidRPr="00B86158">
              <w:rPr>
                <w:rFonts w:ascii="Calibri Light" w:hAnsi="Calibri Light" w:cs="Calibri Light"/>
              </w:rPr>
              <w:t>telemetrinius</w:t>
            </w:r>
            <w:proofErr w:type="spellEnd"/>
            <w:r w:rsidRPr="00B86158">
              <w:rPr>
                <w:rFonts w:ascii="Calibri Light" w:hAnsi="Calibri Light" w:cs="Calibri Light"/>
              </w:rPr>
              <w:t xml:space="preserve"> duomenis pagal pasirinktus parametrus (pvz., transporto priemonę, datą, laiką, maršrutą, greitį, degalų sąnaudas ir pan.).</w:t>
            </w:r>
          </w:p>
        </w:tc>
        <w:tc>
          <w:tcPr>
            <w:tcW w:w="5954" w:type="dxa"/>
            <w:vAlign w:val="center"/>
          </w:tcPr>
          <w:p w14:paraId="72E2ADB9"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6AF2DFD3" w14:textId="77777777" w:rsidTr="00717D9B">
        <w:trPr>
          <w:trHeight w:val="292"/>
        </w:trPr>
        <w:tc>
          <w:tcPr>
            <w:tcW w:w="15168" w:type="dxa"/>
            <w:gridSpan w:val="4"/>
            <w:shd w:val="clear" w:color="auto" w:fill="D9D9D9" w:themeFill="background1" w:themeFillShade="D9"/>
            <w:vAlign w:val="center"/>
          </w:tcPr>
          <w:p w14:paraId="5C748149" w14:textId="71FCCF56" w:rsidR="0093482C" w:rsidRPr="00B86158" w:rsidRDefault="001F1AFF" w:rsidP="00717D9B">
            <w:pPr>
              <w:pStyle w:val="ListParagraph"/>
              <w:numPr>
                <w:ilvl w:val="0"/>
                <w:numId w:val="7"/>
              </w:numPr>
              <w:spacing w:before="60" w:after="60"/>
              <w:rPr>
                <w:rFonts w:asciiTheme="minorHAnsi" w:hAnsiTheme="minorHAnsi" w:cstheme="minorHAnsi"/>
              </w:rPr>
            </w:pPr>
            <w:r>
              <w:rPr>
                <w:rFonts w:ascii="Calibri Light" w:hAnsi="Calibri Light" w:cs="Calibri Light"/>
                <w:b/>
                <w:bCs/>
              </w:rPr>
              <w:t>Reikalavimai v</w:t>
            </w:r>
            <w:r w:rsidR="0093482C" w:rsidRPr="00B86158">
              <w:rPr>
                <w:rFonts w:ascii="Calibri Light" w:hAnsi="Calibri Light" w:cs="Calibri Light"/>
                <w:b/>
                <w:bCs/>
              </w:rPr>
              <w:t>artotojo paskyra</w:t>
            </w:r>
            <w:r>
              <w:rPr>
                <w:rFonts w:ascii="Calibri Light" w:hAnsi="Calibri Light" w:cs="Calibri Light"/>
                <w:b/>
                <w:bCs/>
              </w:rPr>
              <w:t>i</w:t>
            </w:r>
          </w:p>
        </w:tc>
      </w:tr>
      <w:tr w:rsidR="0093482C" w:rsidRPr="00B86158" w14:paraId="2D8E54CA" w14:textId="77777777" w:rsidTr="00717D9B">
        <w:trPr>
          <w:trHeight w:val="292"/>
        </w:trPr>
        <w:tc>
          <w:tcPr>
            <w:tcW w:w="827" w:type="dxa"/>
            <w:vAlign w:val="center"/>
          </w:tcPr>
          <w:p w14:paraId="25EE6EA0" w14:textId="77777777" w:rsidR="0093482C" w:rsidRPr="00B86158" w:rsidRDefault="0093482C"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4716BE46" w14:textId="18114690"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Prieigos slaptažodis</w:t>
            </w:r>
          </w:p>
        </w:tc>
        <w:tc>
          <w:tcPr>
            <w:tcW w:w="6095" w:type="dxa"/>
            <w:vAlign w:val="center"/>
          </w:tcPr>
          <w:p w14:paraId="69CCCDEA" w14:textId="60B45016" w:rsidR="0093482C" w:rsidRPr="00B86158" w:rsidRDefault="00454954" w:rsidP="00717D9B">
            <w:pPr>
              <w:tabs>
                <w:tab w:val="left" w:pos="459"/>
              </w:tabs>
              <w:ind w:firstLine="0"/>
              <w:jc w:val="both"/>
              <w:rPr>
                <w:rFonts w:ascii="Calibri Light" w:hAnsi="Calibri Light" w:cs="Calibri Light"/>
              </w:rPr>
            </w:pPr>
            <w:r>
              <w:rPr>
                <w:rFonts w:ascii="Calibri Light" w:hAnsi="Calibri Light" w:cs="Calibri Light"/>
              </w:rPr>
              <w:t xml:space="preserve">1) </w:t>
            </w:r>
            <w:r w:rsidR="0093482C" w:rsidRPr="00B86158">
              <w:rPr>
                <w:rFonts w:ascii="Calibri Light" w:hAnsi="Calibri Light" w:cs="Calibri Light"/>
              </w:rPr>
              <w:t>Minimalūs reikalavimai programos prieigos slaptažodžiui:</w:t>
            </w:r>
          </w:p>
          <w:p w14:paraId="71046E69" w14:textId="5EE6EE75" w:rsidR="0093482C" w:rsidRPr="00B86158"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szCs w:val="24"/>
              </w:rPr>
            </w:pPr>
            <w:r w:rsidRPr="00B86158">
              <w:rPr>
                <w:rFonts w:ascii="Calibri Light" w:hAnsi="Calibri Light" w:cs="Calibri Light"/>
                <w:szCs w:val="24"/>
              </w:rPr>
              <w:t>slaptažodis turi būti ne trumpesnis kaip 8 simboliai;</w:t>
            </w:r>
          </w:p>
          <w:p w14:paraId="48AD79E9" w14:textId="635C0C0C" w:rsidR="0093482C" w:rsidRPr="00B86158"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szCs w:val="24"/>
              </w:rPr>
            </w:pPr>
            <w:r w:rsidRPr="00B86158">
              <w:rPr>
                <w:rFonts w:ascii="Calibri Light" w:hAnsi="Calibri Light" w:cs="Calibri Light"/>
                <w:szCs w:val="24"/>
              </w:rPr>
              <w:t>slaptažodis turi būti sudarytas iš mažųjų raidžių, didžiųjų raidžių, skaičių, specialiųjų simbolių;</w:t>
            </w:r>
          </w:p>
          <w:p w14:paraId="3AA2354C" w14:textId="7D2B647E" w:rsidR="0093482C" w:rsidRPr="00B86158"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szCs w:val="24"/>
              </w:rPr>
            </w:pPr>
            <w:r w:rsidRPr="00B86158">
              <w:rPr>
                <w:rFonts w:ascii="Calibri Light" w:hAnsi="Calibri Light" w:cs="Calibri Light"/>
                <w:szCs w:val="24"/>
              </w:rPr>
              <w:t>slaptažodis turi atitikti pakankamo stiprumo reikalavimą (neleidžiant naudoti akivaizdžiai silpnų ar dažnai naudojamų slaptažodžių);</w:t>
            </w:r>
          </w:p>
          <w:p w14:paraId="632CC595" w14:textId="7E8518EF" w:rsidR="0093482C" w:rsidRPr="00B86158"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szCs w:val="24"/>
              </w:rPr>
            </w:pPr>
            <w:r w:rsidRPr="00B86158">
              <w:rPr>
                <w:rFonts w:ascii="Calibri Light" w:hAnsi="Calibri Light" w:cs="Calibri Light"/>
                <w:szCs w:val="24"/>
              </w:rPr>
              <w:t>nauji vartotojai, pirmą kartą prisijungę, privalo pasikeisti pradinį slaptažodį;</w:t>
            </w:r>
          </w:p>
          <w:p w14:paraId="0BAB552B" w14:textId="77777777" w:rsidR="0093482C" w:rsidRPr="00454954"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rPr>
            </w:pPr>
            <w:r w:rsidRPr="00B86158">
              <w:rPr>
                <w:rFonts w:ascii="Calibri Light" w:hAnsi="Calibri Light" w:cs="Calibri Light"/>
                <w:szCs w:val="24"/>
              </w:rPr>
              <w:t>turi būti užtikrinta apsauga nuo pakartotinio bent paskutinių 3 naudotų slaptažodžių naudojimo.</w:t>
            </w:r>
          </w:p>
          <w:p w14:paraId="4E8E6E94" w14:textId="5CB6E736" w:rsidR="00454954" w:rsidRPr="00454954" w:rsidRDefault="00454954" w:rsidP="00717D9B">
            <w:pPr>
              <w:tabs>
                <w:tab w:val="left" w:pos="459"/>
              </w:tabs>
              <w:suppressAutoHyphens/>
              <w:autoSpaceDN w:val="0"/>
              <w:ind w:firstLine="0"/>
              <w:jc w:val="both"/>
              <w:textAlignment w:val="baseline"/>
              <w:rPr>
                <w:rFonts w:ascii="Calibri Light" w:hAnsi="Calibri Light" w:cs="Calibri Light"/>
              </w:rPr>
            </w:pPr>
            <w:r>
              <w:rPr>
                <w:rFonts w:ascii="Calibri Light" w:hAnsi="Calibri Light" w:cs="Calibri Light"/>
              </w:rPr>
              <w:t xml:space="preserve">2) </w:t>
            </w:r>
            <w:r w:rsidRPr="00762A36">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w:t>
            </w:r>
            <w:r>
              <w:rPr>
                <w:rFonts w:ascii="Calibri Light" w:hAnsi="Calibri Light" w:cs="Calibri Light"/>
              </w:rPr>
              <w:t xml:space="preserve"> minimalūs reikalavimai prieigos slaptažod</w:t>
            </w:r>
            <w:r w:rsidR="001F1AFF">
              <w:rPr>
                <w:rFonts w:ascii="Calibri Light" w:hAnsi="Calibri Light" w:cs="Calibri Light"/>
              </w:rPr>
              <w:t>žiui</w:t>
            </w:r>
            <w:r w:rsidRPr="00762A36">
              <w:rPr>
                <w:rFonts w:ascii="Calibri Light" w:hAnsi="Calibri Light" w:cs="Calibri Light"/>
              </w:rPr>
              <w:t xml:space="preserve"> yra įdiegti ir veikia.</w:t>
            </w:r>
          </w:p>
        </w:tc>
        <w:tc>
          <w:tcPr>
            <w:tcW w:w="5954" w:type="dxa"/>
            <w:vAlign w:val="center"/>
          </w:tcPr>
          <w:p w14:paraId="4934F3DD"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397796C" w14:textId="77777777" w:rsidTr="00717D9B">
        <w:trPr>
          <w:trHeight w:val="292"/>
        </w:trPr>
        <w:tc>
          <w:tcPr>
            <w:tcW w:w="827" w:type="dxa"/>
            <w:vAlign w:val="center"/>
          </w:tcPr>
          <w:p w14:paraId="3F0F5930" w14:textId="77777777" w:rsidR="0093482C" w:rsidRPr="00B86158" w:rsidRDefault="0093482C"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4ADD5B8E" w14:textId="01BE3998"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Prieigos aktyvavimas</w:t>
            </w:r>
          </w:p>
        </w:tc>
        <w:tc>
          <w:tcPr>
            <w:tcW w:w="6095" w:type="dxa"/>
            <w:vAlign w:val="center"/>
          </w:tcPr>
          <w:p w14:paraId="7AFFA596" w14:textId="060B4A53"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1) Turi būti galimybė naujam vartotojui gauti laikiną pirmąjį slaptažodį el. paštu, skirtą vienkartiniam prisijungimui prie sistemos.</w:t>
            </w:r>
          </w:p>
          <w:p w14:paraId="5684FF24" w14:textId="77777777" w:rsidR="0093482C"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2) Prisijungus pirmą kartą, vartotojas privalo pakeisti laikiną slaptažodį į naują, atitinkantį nustatytus slaptažodžio politikos reikalavimus.</w:t>
            </w:r>
          </w:p>
          <w:p w14:paraId="290E3D9D" w14:textId="06DCD735" w:rsidR="007D0016" w:rsidRPr="00B86158" w:rsidRDefault="007D0016" w:rsidP="00717D9B">
            <w:pPr>
              <w:spacing w:before="60" w:after="60"/>
              <w:ind w:firstLine="0"/>
              <w:jc w:val="both"/>
              <w:rPr>
                <w:rFonts w:ascii="Calibri Light" w:hAnsi="Calibri Light" w:cs="Calibri Light"/>
                <w:bCs/>
              </w:rPr>
            </w:pPr>
            <w:r>
              <w:rPr>
                <w:rFonts w:ascii="Calibri Light" w:hAnsi="Calibri Light" w:cs="Calibri Light"/>
                <w:bCs/>
              </w:rPr>
              <w:t xml:space="preserve">3) </w:t>
            </w:r>
            <w:r w:rsidRPr="00762A36">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w:t>
            </w:r>
            <w:r>
              <w:rPr>
                <w:rFonts w:ascii="Calibri Light" w:hAnsi="Calibri Light" w:cs="Calibri Light"/>
              </w:rPr>
              <w:t xml:space="preserve"> </w:t>
            </w:r>
            <w:r w:rsidR="004E63DC">
              <w:rPr>
                <w:rFonts w:ascii="Calibri Light" w:hAnsi="Calibri Light" w:cs="Calibri Light"/>
              </w:rPr>
              <w:t>prieigos aktyvavimo</w:t>
            </w:r>
            <w:r>
              <w:rPr>
                <w:rFonts w:ascii="Calibri Light" w:hAnsi="Calibri Light" w:cs="Calibri Light"/>
              </w:rPr>
              <w:t xml:space="preserve"> reikalavimai </w:t>
            </w:r>
            <w:r w:rsidRPr="00762A36">
              <w:rPr>
                <w:rFonts w:ascii="Calibri Light" w:hAnsi="Calibri Light" w:cs="Calibri Light"/>
              </w:rPr>
              <w:t>yra įdiegti ir veikia.</w:t>
            </w:r>
          </w:p>
        </w:tc>
        <w:tc>
          <w:tcPr>
            <w:tcW w:w="5954" w:type="dxa"/>
            <w:vAlign w:val="center"/>
          </w:tcPr>
          <w:p w14:paraId="225E8083"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2B9682ED" w14:textId="77777777" w:rsidTr="00717D9B">
        <w:trPr>
          <w:trHeight w:val="292"/>
        </w:trPr>
        <w:tc>
          <w:tcPr>
            <w:tcW w:w="827" w:type="dxa"/>
            <w:vAlign w:val="center"/>
          </w:tcPr>
          <w:p w14:paraId="041BB2F2" w14:textId="77777777" w:rsidR="0093482C" w:rsidRPr="00B86158" w:rsidRDefault="0093482C"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35ACAFED" w14:textId="161F8401"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Vartotojų skaičius</w:t>
            </w:r>
          </w:p>
        </w:tc>
        <w:tc>
          <w:tcPr>
            <w:tcW w:w="6095" w:type="dxa"/>
            <w:vAlign w:val="center"/>
          </w:tcPr>
          <w:p w14:paraId="3CE5F1E9" w14:textId="49D41723"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Ne mažiau kaip 150 arba neribotas.</w:t>
            </w:r>
          </w:p>
        </w:tc>
        <w:tc>
          <w:tcPr>
            <w:tcW w:w="5954" w:type="dxa"/>
            <w:vAlign w:val="center"/>
          </w:tcPr>
          <w:p w14:paraId="5C7E572D"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371DA971" w14:textId="77777777" w:rsidTr="00717D9B">
        <w:trPr>
          <w:trHeight w:val="292"/>
        </w:trPr>
        <w:tc>
          <w:tcPr>
            <w:tcW w:w="827" w:type="dxa"/>
            <w:vAlign w:val="center"/>
          </w:tcPr>
          <w:p w14:paraId="789988D6" w14:textId="77777777" w:rsidR="0093482C" w:rsidRPr="00B86158" w:rsidRDefault="0093482C"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352382B6" w14:textId="238F280C"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Administravimas</w:t>
            </w:r>
          </w:p>
        </w:tc>
        <w:tc>
          <w:tcPr>
            <w:tcW w:w="6095" w:type="dxa"/>
            <w:vAlign w:val="center"/>
          </w:tcPr>
          <w:p w14:paraId="750F5296" w14:textId="7B9C1680"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1) Sistema turi turėti funkcionalumą kurti skirtingo lygio vartotojus (administratoriai, stebėtojai ir t.t), priskiriant jiems atitinkamas prieigos teises (tik transporto priemonių ar mechanizmų stebėjimas, duomenų peržiūra, ataskaitų peržiūra, spausdinimas ir eksportavimas ir pan.).</w:t>
            </w:r>
          </w:p>
          <w:p w14:paraId="2F238670" w14:textId="77777777"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2) Administratoriai turi turėti galimybę:</w:t>
            </w:r>
          </w:p>
          <w:p w14:paraId="107E4B55" w14:textId="3384AA49"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administruoti sistemą;</w:t>
            </w:r>
          </w:p>
          <w:p w14:paraId="77FA957E" w14:textId="0A7EA171"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lastRenderedPageBreak/>
              <w:t>suvesti informaciją apie transporto priemones ir mechanizmus, priskirti kuro normas, nustatyti darbo laiką, suvesti vairuotojų informaciją;</w:t>
            </w:r>
          </w:p>
          <w:p w14:paraId="16A4ED1D" w14:textId="31EE3F0E"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administruoti vartotojų prieigas;</w:t>
            </w:r>
          </w:p>
          <w:p w14:paraId="1092D4BC" w14:textId="42280ABE"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priskirti vartotojams matomus objektus (transporto priemones, mechanizmus ar jų grupes);</w:t>
            </w:r>
          </w:p>
          <w:p w14:paraId="1DE0405C" w14:textId="72328857"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apriboti prieinamumą prie kitų vartotojų kontroliuojamų transporto priemonių ar mechanizmų;</w:t>
            </w:r>
          </w:p>
          <w:p w14:paraId="2E5A5B75" w14:textId="413FA19E"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suteikti leidimus stebėti pavienes transporto priemones ar jų grupes.</w:t>
            </w:r>
          </w:p>
        </w:tc>
        <w:tc>
          <w:tcPr>
            <w:tcW w:w="5954" w:type="dxa"/>
            <w:vAlign w:val="center"/>
          </w:tcPr>
          <w:p w14:paraId="5B735B16" w14:textId="77777777" w:rsidR="0093482C" w:rsidRPr="00B86158" w:rsidRDefault="0093482C" w:rsidP="00717D9B">
            <w:pPr>
              <w:spacing w:before="60" w:after="60"/>
              <w:ind w:firstLine="0"/>
              <w:rPr>
                <w:rFonts w:asciiTheme="minorHAnsi" w:hAnsiTheme="minorHAnsi" w:cstheme="minorHAnsi"/>
              </w:rPr>
            </w:pPr>
          </w:p>
        </w:tc>
      </w:tr>
      <w:tr w:rsidR="004F153A" w:rsidRPr="00B86158" w14:paraId="77F3D554" w14:textId="77777777" w:rsidTr="00717D9B">
        <w:trPr>
          <w:trHeight w:val="292"/>
        </w:trPr>
        <w:tc>
          <w:tcPr>
            <w:tcW w:w="15168" w:type="dxa"/>
            <w:gridSpan w:val="4"/>
            <w:shd w:val="clear" w:color="auto" w:fill="D9D9D9" w:themeFill="background1" w:themeFillShade="D9"/>
            <w:vAlign w:val="center"/>
          </w:tcPr>
          <w:p w14:paraId="4EAA57B7" w14:textId="3F0C8F63" w:rsidR="004F153A" w:rsidRPr="00E179A7" w:rsidRDefault="00E179A7" w:rsidP="00717D9B">
            <w:pPr>
              <w:pStyle w:val="ListParagraph"/>
              <w:numPr>
                <w:ilvl w:val="0"/>
                <w:numId w:val="7"/>
              </w:numPr>
              <w:spacing w:before="60" w:after="60"/>
              <w:rPr>
                <w:rFonts w:asciiTheme="minorHAnsi" w:hAnsiTheme="minorHAnsi" w:cstheme="minorHAnsi"/>
                <w:b/>
                <w:bCs/>
              </w:rPr>
            </w:pPr>
            <w:r w:rsidRPr="00E179A7">
              <w:rPr>
                <w:rFonts w:asciiTheme="minorHAnsi" w:hAnsiTheme="minorHAnsi" w:cstheme="minorHAnsi"/>
                <w:b/>
                <w:bCs/>
              </w:rPr>
              <w:t>Reikalavimai mobiliajai programėlei</w:t>
            </w:r>
          </w:p>
        </w:tc>
      </w:tr>
      <w:tr w:rsidR="008A450A" w:rsidRPr="00B86158" w14:paraId="28C1977F" w14:textId="77777777" w:rsidTr="00717D9B">
        <w:trPr>
          <w:trHeight w:val="292"/>
        </w:trPr>
        <w:tc>
          <w:tcPr>
            <w:tcW w:w="827" w:type="dxa"/>
            <w:vAlign w:val="center"/>
          </w:tcPr>
          <w:p w14:paraId="4206954B" w14:textId="77777777" w:rsidR="008A450A" w:rsidRPr="00B86158" w:rsidRDefault="008A450A"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119A3F48" w14:textId="0C15B2B4" w:rsidR="008A450A" w:rsidRPr="00B86158" w:rsidRDefault="008A450A" w:rsidP="00717D9B">
            <w:pPr>
              <w:spacing w:before="60" w:after="60"/>
              <w:ind w:firstLine="0"/>
              <w:rPr>
                <w:rFonts w:ascii="Calibri Light" w:hAnsi="Calibri Light" w:cs="Calibri Light"/>
                <w:bCs/>
              </w:rPr>
            </w:pPr>
            <w:r w:rsidRPr="00B86158">
              <w:rPr>
                <w:rFonts w:ascii="Calibri Light" w:hAnsi="Calibri Light" w:cs="Calibri Light"/>
              </w:rPr>
              <w:t>Informacijos pateikimas</w:t>
            </w:r>
          </w:p>
        </w:tc>
        <w:tc>
          <w:tcPr>
            <w:tcW w:w="6095" w:type="dxa"/>
            <w:vAlign w:val="center"/>
          </w:tcPr>
          <w:p w14:paraId="657A693F" w14:textId="7808FE36" w:rsidR="008A450A" w:rsidRPr="00B86158" w:rsidRDefault="008A450A" w:rsidP="00717D9B">
            <w:pPr>
              <w:ind w:firstLine="0"/>
              <w:jc w:val="both"/>
              <w:rPr>
                <w:rFonts w:ascii="Calibri Light" w:hAnsi="Calibri Light" w:cs="Calibri Light"/>
                <w:bCs/>
              </w:rPr>
            </w:pPr>
            <w:r w:rsidRPr="00B86158">
              <w:rPr>
                <w:rFonts w:ascii="Calibri Light" w:hAnsi="Calibri Light" w:cs="Calibri Light"/>
                <w:bCs/>
              </w:rPr>
              <w:t xml:space="preserve">Pardavėjas turi nurodyti </w:t>
            </w:r>
            <w:r>
              <w:rPr>
                <w:rFonts w:ascii="Calibri Light" w:hAnsi="Calibri Light" w:cs="Calibri Light"/>
                <w:bCs/>
              </w:rPr>
              <w:t xml:space="preserve">mobiliosios programėlės </w:t>
            </w:r>
            <w:r w:rsidR="00DC360F">
              <w:rPr>
                <w:rFonts w:ascii="Calibri Light" w:hAnsi="Calibri Light" w:cs="Calibri Light"/>
                <w:bCs/>
              </w:rPr>
              <w:t xml:space="preserve">pavadinimą, </w:t>
            </w:r>
            <w:r w:rsidRPr="00B86158">
              <w:rPr>
                <w:rFonts w:ascii="Calibri Light" w:hAnsi="Calibri Light" w:cs="Calibri Light"/>
                <w:bCs/>
              </w:rPr>
              <w:t>gamintojo pavadinimą</w:t>
            </w:r>
            <w:r>
              <w:rPr>
                <w:rFonts w:ascii="Calibri Light" w:hAnsi="Calibri Light" w:cs="Calibri Light"/>
                <w:bCs/>
              </w:rPr>
              <w:t xml:space="preserve"> ir kilmės šalį.</w:t>
            </w:r>
          </w:p>
        </w:tc>
        <w:tc>
          <w:tcPr>
            <w:tcW w:w="5954" w:type="dxa"/>
            <w:vAlign w:val="center"/>
          </w:tcPr>
          <w:p w14:paraId="242489A7" w14:textId="77777777" w:rsidR="008A450A" w:rsidRPr="00B86158" w:rsidRDefault="008A450A" w:rsidP="00717D9B">
            <w:pPr>
              <w:spacing w:before="60" w:after="60"/>
              <w:ind w:firstLine="0"/>
              <w:rPr>
                <w:rFonts w:asciiTheme="minorHAnsi" w:hAnsiTheme="minorHAnsi" w:cstheme="minorHAnsi"/>
              </w:rPr>
            </w:pPr>
          </w:p>
        </w:tc>
      </w:tr>
      <w:tr w:rsidR="008A450A" w:rsidRPr="00B86158" w14:paraId="6A05CC08" w14:textId="77777777" w:rsidTr="00717D9B">
        <w:trPr>
          <w:trHeight w:val="292"/>
        </w:trPr>
        <w:tc>
          <w:tcPr>
            <w:tcW w:w="827" w:type="dxa"/>
            <w:vAlign w:val="center"/>
          </w:tcPr>
          <w:p w14:paraId="6BD6C6D9" w14:textId="77777777" w:rsidR="008A450A" w:rsidRPr="00B86158" w:rsidRDefault="008A450A"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2997750F" w14:textId="41D1B1DD" w:rsidR="008A450A" w:rsidRPr="00B86158" w:rsidRDefault="0062739A" w:rsidP="00717D9B">
            <w:pPr>
              <w:spacing w:before="60" w:after="60"/>
              <w:ind w:firstLine="0"/>
              <w:rPr>
                <w:rFonts w:ascii="Calibri Light" w:hAnsi="Calibri Light" w:cs="Calibri Light"/>
                <w:bCs/>
              </w:rPr>
            </w:pPr>
            <w:r w:rsidRPr="0062739A">
              <w:rPr>
                <w:rFonts w:ascii="Calibri Light" w:hAnsi="Calibri Light" w:cs="Calibri Light"/>
                <w:bCs/>
              </w:rPr>
              <w:t>Mobiliosios programėlės prieinamumas</w:t>
            </w:r>
          </w:p>
        </w:tc>
        <w:tc>
          <w:tcPr>
            <w:tcW w:w="6095" w:type="dxa"/>
            <w:vAlign w:val="center"/>
          </w:tcPr>
          <w:p w14:paraId="32728E9A" w14:textId="67A67C67" w:rsidR="008A450A" w:rsidRPr="00B86158" w:rsidRDefault="0011173F" w:rsidP="00717D9B">
            <w:pPr>
              <w:spacing w:before="60" w:after="60"/>
              <w:ind w:firstLine="0"/>
              <w:jc w:val="both"/>
              <w:rPr>
                <w:rFonts w:ascii="Calibri Light" w:hAnsi="Calibri Light" w:cs="Calibri Light"/>
                <w:bCs/>
              </w:rPr>
            </w:pPr>
            <w:r w:rsidRPr="0011173F">
              <w:rPr>
                <w:rFonts w:ascii="Calibri Light" w:hAnsi="Calibri Light" w:cs="Calibri Light"/>
                <w:bCs/>
              </w:rPr>
              <w:t>Turi būti pateikta nemokama mobilioji programėlė išmaniesiems įrenginiams su „Android“ ir „iOS“ operacinėmis sistemomis, viešai prieinama šių operacinių sistemų programėlių parduotuvėse</w:t>
            </w:r>
            <w:r>
              <w:rPr>
                <w:rFonts w:ascii="Calibri Light" w:hAnsi="Calibri Light" w:cs="Calibri Light"/>
                <w:bCs/>
              </w:rPr>
              <w:t>.</w:t>
            </w:r>
          </w:p>
        </w:tc>
        <w:tc>
          <w:tcPr>
            <w:tcW w:w="5954" w:type="dxa"/>
            <w:vAlign w:val="center"/>
          </w:tcPr>
          <w:p w14:paraId="6FD56EBA" w14:textId="77777777" w:rsidR="008A450A" w:rsidRPr="00B86158" w:rsidRDefault="008A450A" w:rsidP="00717D9B">
            <w:pPr>
              <w:spacing w:before="60" w:after="60"/>
              <w:ind w:firstLine="0"/>
              <w:rPr>
                <w:rFonts w:asciiTheme="minorHAnsi" w:hAnsiTheme="minorHAnsi" w:cstheme="minorHAnsi"/>
              </w:rPr>
            </w:pPr>
          </w:p>
        </w:tc>
      </w:tr>
      <w:tr w:rsidR="00FA758D" w:rsidRPr="00B86158" w14:paraId="66A65659" w14:textId="77777777" w:rsidTr="00717D9B">
        <w:trPr>
          <w:trHeight w:val="292"/>
        </w:trPr>
        <w:tc>
          <w:tcPr>
            <w:tcW w:w="827" w:type="dxa"/>
            <w:vAlign w:val="center"/>
          </w:tcPr>
          <w:p w14:paraId="230722D8" w14:textId="77777777" w:rsidR="00FA758D" w:rsidRPr="00B86158" w:rsidRDefault="00FA758D"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63D07768" w14:textId="7042AAAA" w:rsidR="00FA758D" w:rsidRPr="00B86158" w:rsidRDefault="006B347D" w:rsidP="00717D9B">
            <w:pPr>
              <w:spacing w:before="60" w:after="60"/>
              <w:ind w:firstLine="0"/>
              <w:rPr>
                <w:rFonts w:ascii="Calibri Light" w:hAnsi="Calibri Light" w:cs="Calibri Light"/>
                <w:bCs/>
              </w:rPr>
            </w:pPr>
            <w:r>
              <w:rPr>
                <w:rFonts w:ascii="Calibri Light" w:hAnsi="Calibri Light" w:cs="Calibri Light"/>
                <w:bCs/>
              </w:rPr>
              <w:t>Mobiliosios programėlės funkcionalumai</w:t>
            </w:r>
          </w:p>
        </w:tc>
        <w:tc>
          <w:tcPr>
            <w:tcW w:w="6095" w:type="dxa"/>
            <w:vAlign w:val="center"/>
          </w:tcPr>
          <w:p w14:paraId="0FAEE45D" w14:textId="77777777" w:rsidR="006B347D" w:rsidRDefault="006B347D" w:rsidP="00717D9B">
            <w:pPr>
              <w:spacing w:before="60" w:after="60"/>
              <w:ind w:firstLine="0"/>
              <w:jc w:val="both"/>
              <w:rPr>
                <w:rFonts w:ascii="Calibri Light" w:hAnsi="Calibri Light" w:cs="Calibri Light"/>
                <w:bCs/>
              </w:rPr>
            </w:pPr>
            <w:r>
              <w:rPr>
                <w:rFonts w:ascii="Calibri Light" w:hAnsi="Calibri Light" w:cs="Calibri Light"/>
                <w:bCs/>
              </w:rPr>
              <w:t>T</w:t>
            </w:r>
            <w:r w:rsidR="00FA758D" w:rsidRPr="001F3C8F">
              <w:rPr>
                <w:rFonts w:ascii="Calibri Light" w:hAnsi="Calibri Light" w:cs="Calibri Light"/>
                <w:bCs/>
              </w:rPr>
              <w:t>uri būti galimybė</w:t>
            </w:r>
            <w:r>
              <w:rPr>
                <w:rFonts w:ascii="Calibri Light" w:hAnsi="Calibri Light" w:cs="Calibri Light"/>
                <w:bCs/>
              </w:rPr>
              <w:t>:</w:t>
            </w:r>
          </w:p>
          <w:p w14:paraId="044C8CE0"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stebėti transporto priemonių buvimo vietą žemėlapyje, greitį, borto kompiuterio kontroliuojamus parametrus;</w:t>
            </w:r>
          </w:p>
          <w:p w14:paraId="07C52BDE"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aiškiai matyti transporto priemonės per dieną nuvažiuotą atstumą, sugaištą laiką kelionėje, maksimalų greitį kelionėje, sustojimus kelionės metu (laiką sugaištą stovint);</w:t>
            </w:r>
          </w:p>
          <w:p w14:paraId="3230A9DB"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viename lange apžvelgti visą parką;</w:t>
            </w:r>
          </w:p>
          <w:p w14:paraId="0FF117F8"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pasidalinti transporto priemonės buvimo vieta;</w:t>
            </w:r>
          </w:p>
          <w:p w14:paraId="2F313DAA"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kopijuoti transporto priemonės buvimo vietos koordinates;</w:t>
            </w:r>
          </w:p>
          <w:p w14:paraId="0F1781EC"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naviguoti programėlės vartotoją iki pasirinktos transporto priemonės;</w:t>
            </w:r>
          </w:p>
          <w:p w14:paraId="4F81C0CC" w14:textId="0CEF6931" w:rsidR="00FA758D" w:rsidRPr="00B86158"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priartinti ir atitolinti žemėlapius naudojantis ekrano lietimo gest</w:t>
            </w:r>
            <w:r w:rsidR="00FC1055">
              <w:rPr>
                <w:rFonts w:ascii="Calibri Light" w:hAnsi="Calibri Light" w:cs="Calibri Light"/>
                <w:bCs/>
              </w:rPr>
              <w:t>ais</w:t>
            </w:r>
            <w:r w:rsidRPr="00E864FE">
              <w:rPr>
                <w:rFonts w:ascii="Calibri Light" w:hAnsi="Calibri Light" w:cs="Calibri Light"/>
                <w:bCs/>
              </w:rPr>
              <w:t>.</w:t>
            </w:r>
          </w:p>
        </w:tc>
        <w:tc>
          <w:tcPr>
            <w:tcW w:w="5954" w:type="dxa"/>
            <w:vAlign w:val="center"/>
          </w:tcPr>
          <w:p w14:paraId="3FCE4127"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686A8A8E" w14:textId="77777777" w:rsidTr="00717D9B">
        <w:trPr>
          <w:trHeight w:val="292"/>
        </w:trPr>
        <w:tc>
          <w:tcPr>
            <w:tcW w:w="827" w:type="dxa"/>
            <w:vAlign w:val="center"/>
          </w:tcPr>
          <w:p w14:paraId="721C2B10" w14:textId="77777777" w:rsidR="00FA758D" w:rsidRPr="00B86158" w:rsidRDefault="00FA758D"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3DAD0730" w14:textId="7B5339A7" w:rsidR="00FA758D" w:rsidRPr="006948D1" w:rsidRDefault="008A07F4" w:rsidP="00717D9B">
            <w:pPr>
              <w:spacing w:before="60" w:after="60"/>
              <w:ind w:firstLine="0"/>
              <w:rPr>
                <w:rFonts w:ascii="Calibri Light" w:hAnsi="Calibri Light" w:cs="Calibri Light"/>
                <w:bCs/>
              </w:rPr>
            </w:pPr>
            <w:r w:rsidRPr="008A07F4">
              <w:rPr>
                <w:rFonts w:ascii="Calibri Light" w:hAnsi="Calibri Light" w:cs="Calibri Light"/>
                <w:bCs/>
              </w:rPr>
              <w:t>Mobiliosios programėlės prieigos apsauga</w:t>
            </w:r>
          </w:p>
        </w:tc>
        <w:tc>
          <w:tcPr>
            <w:tcW w:w="6095" w:type="dxa"/>
            <w:vAlign w:val="center"/>
          </w:tcPr>
          <w:p w14:paraId="19C5B186" w14:textId="77777777" w:rsidR="00FA758D" w:rsidRDefault="003366B9"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Pr="003366B9">
              <w:rPr>
                <w:rFonts w:ascii="Calibri Light" w:hAnsi="Calibri Light" w:cs="Calibri Light"/>
                <w:bCs/>
              </w:rPr>
              <w:t>Prieiga prie mobiliosios programėlės turi būti apsaugota autorizacijos priemonėmis, naudojant individualius vartotojo prisijungimo duomenis arba kitą lygiavertį saugų autentifikavimo mechanizmą.</w:t>
            </w:r>
          </w:p>
          <w:p w14:paraId="31F99860" w14:textId="09DEDF1F" w:rsidR="003366B9" w:rsidRPr="00036C93" w:rsidRDefault="003366B9" w:rsidP="00717D9B">
            <w:pPr>
              <w:spacing w:before="60" w:after="60"/>
              <w:ind w:firstLine="0"/>
              <w:jc w:val="both"/>
              <w:rPr>
                <w:rFonts w:ascii="Calibri Light" w:hAnsi="Calibri Light" w:cs="Calibri Light"/>
                <w:bCs/>
              </w:rPr>
            </w:pPr>
            <w:r>
              <w:rPr>
                <w:rFonts w:ascii="Calibri Light" w:hAnsi="Calibri Light" w:cs="Calibri Light"/>
                <w:bCs/>
              </w:rPr>
              <w:t xml:space="preserve">2) </w:t>
            </w:r>
            <w:r w:rsidRPr="003366B9">
              <w:rPr>
                <w:rFonts w:ascii="Calibri Light" w:hAnsi="Calibri Light" w:cs="Calibri Light"/>
                <w:bCs/>
              </w:rPr>
              <w:t xml:space="preserve">Jeigu mobiliojoje programėlėje naudojamas autentifikavimas vartotojo vardu ir slaptažodžiu, slaptažodžių politika turi atitikti </w:t>
            </w:r>
            <w:r w:rsidR="00ED683B">
              <w:rPr>
                <w:rFonts w:ascii="Calibri Light" w:hAnsi="Calibri Light" w:cs="Calibri Light"/>
                <w:bCs/>
              </w:rPr>
              <w:t>šios lentelės</w:t>
            </w:r>
            <w:r w:rsidRPr="003366B9">
              <w:rPr>
                <w:rFonts w:ascii="Calibri Light" w:hAnsi="Calibri Light" w:cs="Calibri Light"/>
                <w:bCs/>
              </w:rPr>
              <w:t xml:space="preserve"> </w:t>
            </w:r>
            <w:r w:rsidR="00204E22">
              <w:rPr>
                <w:rFonts w:ascii="Calibri Light" w:hAnsi="Calibri Light" w:cs="Calibri Light"/>
                <w:bCs/>
              </w:rPr>
              <w:t>5</w:t>
            </w:r>
            <w:r w:rsidRPr="003366B9">
              <w:rPr>
                <w:rFonts w:ascii="Calibri Light" w:hAnsi="Calibri Light" w:cs="Calibri Light"/>
                <w:bCs/>
              </w:rPr>
              <w:t>.1 punkto reikalavimus.</w:t>
            </w:r>
          </w:p>
        </w:tc>
        <w:tc>
          <w:tcPr>
            <w:tcW w:w="5954" w:type="dxa"/>
            <w:vAlign w:val="center"/>
          </w:tcPr>
          <w:p w14:paraId="4F576FD8"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66EEC090" w14:textId="77777777" w:rsidTr="00717D9B">
        <w:trPr>
          <w:trHeight w:val="292"/>
        </w:trPr>
        <w:tc>
          <w:tcPr>
            <w:tcW w:w="15168" w:type="dxa"/>
            <w:gridSpan w:val="4"/>
            <w:shd w:val="clear" w:color="auto" w:fill="D9D9D9" w:themeFill="background1" w:themeFillShade="D9"/>
            <w:vAlign w:val="center"/>
          </w:tcPr>
          <w:p w14:paraId="3F199003" w14:textId="27123911" w:rsidR="00FA758D" w:rsidRPr="00B86158" w:rsidRDefault="00FA758D" w:rsidP="00717D9B">
            <w:pPr>
              <w:pStyle w:val="ListParagraph"/>
              <w:numPr>
                <w:ilvl w:val="0"/>
                <w:numId w:val="7"/>
              </w:numPr>
              <w:spacing w:before="60" w:after="60"/>
              <w:rPr>
                <w:rFonts w:asciiTheme="minorHAnsi" w:hAnsiTheme="minorHAnsi" w:cstheme="minorHAnsi"/>
                <w:b/>
                <w:bCs/>
              </w:rPr>
            </w:pPr>
            <w:r>
              <w:rPr>
                <w:rFonts w:asciiTheme="minorHAnsi" w:hAnsiTheme="minorHAnsi" w:cstheme="minorHAnsi"/>
                <w:b/>
                <w:bCs/>
              </w:rPr>
              <w:t>Reikalavimai v</w:t>
            </w:r>
            <w:r w:rsidRPr="00B86158">
              <w:rPr>
                <w:rFonts w:asciiTheme="minorHAnsi" w:hAnsiTheme="minorHAnsi" w:cstheme="minorHAnsi"/>
                <w:b/>
                <w:bCs/>
              </w:rPr>
              <w:t>airuotojų, transporto priemonių ir mechanizmų duomenų tvarkym</w:t>
            </w:r>
            <w:r>
              <w:rPr>
                <w:rFonts w:asciiTheme="minorHAnsi" w:hAnsiTheme="minorHAnsi" w:cstheme="minorHAnsi"/>
                <w:b/>
                <w:bCs/>
              </w:rPr>
              <w:t>ui</w:t>
            </w:r>
          </w:p>
        </w:tc>
      </w:tr>
      <w:tr w:rsidR="00FA758D" w:rsidRPr="00B86158" w14:paraId="6A5360B6" w14:textId="77777777" w:rsidTr="00717D9B">
        <w:trPr>
          <w:trHeight w:val="292"/>
        </w:trPr>
        <w:tc>
          <w:tcPr>
            <w:tcW w:w="827" w:type="dxa"/>
            <w:vAlign w:val="center"/>
          </w:tcPr>
          <w:p w14:paraId="2518B2D1"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F90B373" w14:textId="45BF8514"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Reikalavimai vairuotojo duomenų tvarkymui</w:t>
            </w:r>
          </w:p>
        </w:tc>
        <w:tc>
          <w:tcPr>
            <w:tcW w:w="6095" w:type="dxa"/>
            <w:vAlign w:val="center"/>
          </w:tcPr>
          <w:p w14:paraId="1E171E5D" w14:textId="112012BC"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Duomenis apie vairuotoją (įvesti, koreguoti ar ištrinti) gali tik Pirkėjo administratorius.</w:t>
            </w:r>
          </w:p>
          <w:p w14:paraId="5CE05C04" w14:textId="028052E0"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2) Sistemoje turi būti galimybė įvesti, koreguoti ar ištrinti šiuos duomenis apie vairuotoją: vardą, pavardę, RFID kortelės duomenis. </w:t>
            </w:r>
          </w:p>
          <w:p w14:paraId="2D410D1C" w14:textId="260CF7D5"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3) Sistema turi automatiškai identifikuoti </w:t>
            </w:r>
            <w:r w:rsidR="00D93BCD">
              <w:rPr>
                <w:rFonts w:ascii="Calibri Light" w:hAnsi="Calibri Light" w:cs="Calibri Light"/>
                <w:bCs/>
              </w:rPr>
              <w:t>transporto priemonės</w:t>
            </w:r>
            <w:r w:rsidRPr="00B86158">
              <w:rPr>
                <w:rFonts w:ascii="Calibri Light" w:hAnsi="Calibri Light" w:cs="Calibri Light"/>
                <w:bCs/>
              </w:rPr>
              <w:t xml:space="preserve"> vairuotoją, kai šis pasinaudoja RFID identifikacine kortele.</w:t>
            </w:r>
          </w:p>
        </w:tc>
        <w:tc>
          <w:tcPr>
            <w:tcW w:w="5954" w:type="dxa"/>
            <w:vAlign w:val="center"/>
          </w:tcPr>
          <w:p w14:paraId="33A0A5D8"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7D893E35" w14:textId="77777777" w:rsidTr="00717D9B">
        <w:trPr>
          <w:trHeight w:val="292"/>
        </w:trPr>
        <w:tc>
          <w:tcPr>
            <w:tcW w:w="827" w:type="dxa"/>
            <w:vAlign w:val="center"/>
          </w:tcPr>
          <w:p w14:paraId="5076C76A"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7CD095E" w14:textId="556CDB88"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Reikalavimai transporto priemonių ir mechanizmų duomenų tvarkymui</w:t>
            </w:r>
          </w:p>
        </w:tc>
        <w:tc>
          <w:tcPr>
            <w:tcW w:w="6095" w:type="dxa"/>
            <w:vAlign w:val="center"/>
          </w:tcPr>
          <w:p w14:paraId="3389077E" w14:textId="27AE445E"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Duomenis apie transporto priemonę ar mechanizmą (įvesti, koreguoti) gali tik Pirkėjo administratorius.</w:t>
            </w:r>
          </w:p>
          <w:p w14:paraId="7A0DB12C" w14:textId="53CD5014"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Transporto priemonę ar mechanizmą pašalinti (panaikinti) iš sąrašo gali tik Pardavėjas, gavęs Pirkėjo administratoriaus leidimą.</w:t>
            </w:r>
          </w:p>
          <w:p w14:paraId="04B5E993" w14:textId="5A88185E"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3) Sistemoje turi būti galimybė įvesti, koreguoti šiuos duomenis apie transporto priemonę ar mechanizmą: valstybinis numeris, VIN kodas, markė ir modelis, transporto priemonės ar mechanizmo tipas (asenizacinis, traktorius ar pan.), padalinio pavadinimas, pagaminimo metai, EURO emisijos standartas, </w:t>
            </w:r>
            <w:proofErr w:type="spellStart"/>
            <w:r w:rsidRPr="00B86158">
              <w:rPr>
                <w:rFonts w:ascii="Calibri Light" w:hAnsi="Calibri Light" w:cs="Calibri Light"/>
                <w:bCs/>
              </w:rPr>
              <w:t>odometro</w:t>
            </w:r>
            <w:proofErr w:type="spellEnd"/>
            <w:r w:rsidRPr="00B86158">
              <w:rPr>
                <w:rFonts w:ascii="Calibri Light" w:hAnsi="Calibri Light" w:cs="Calibri Light"/>
                <w:bCs/>
              </w:rPr>
              <w:t xml:space="preserve"> parodymai, degalų matas (l/100 km, l/</w:t>
            </w:r>
            <w:proofErr w:type="spellStart"/>
            <w:r w:rsidRPr="00B86158">
              <w:rPr>
                <w:rFonts w:ascii="Calibri Light" w:hAnsi="Calibri Light" w:cs="Calibri Light"/>
                <w:bCs/>
              </w:rPr>
              <w:t>mval</w:t>
            </w:r>
            <w:proofErr w:type="spellEnd"/>
            <w:r w:rsidRPr="00B86158">
              <w:rPr>
                <w:rFonts w:ascii="Calibri Light" w:hAnsi="Calibri Light" w:cs="Calibri Light"/>
                <w:bCs/>
              </w:rPr>
              <w:t>.), degalų rūšis/ elektros energija, degalų bako talpa, elektromobilių baterijos talpa; degalų sunaudojimo norma žiemą ir vasarą (l/100km ir/ arba l/</w:t>
            </w:r>
            <w:proofErr w:type="spellStart"/>
            <w:r w:rsidRPr="00B86158">
              <w:rPr>
                <w:rFonts w:ascii="Calibri Light" w:hAnsi="Calibri Light" w:cs="Calibri Light"/>
                <w:bCs/>
              </w:rPr>
              <w:t>mval</w:t>
            </w:r>
            <w:proofErr w:type="spellEnd"/>
            <w:r w:rsidRPr="00B86158">
              <w:rPr>
                <w:rFonts w:ascii="Calibri Light" w:hAnsi="Calibri Light" w:cs="Calibri Light"/>
                <w:bCs/>
              </w:rPr>
              <w:t xml:space="preserve">.), degalų kortelės </w:t>
            </w:r>
            <w:proofErr w:type="spellStart"/>
            <w:r w:rsidRPr="00B86158">
              <w:rPr>
                <w:rFonts w:ascii="Calibri Light" w:hAnsi="Calibri Light" w:cs="Calibri Light"/>
                <w:bCs/>
              </w:rPr>
              <w:t>nr.</w:t>
            </w:r>
            <w:proofErr w:type="spellEnd"/>
            <w:r w:rsidRPr="00B86158">
              <w:rPr>
                <w:rFonts w:ascii="Calibri Light" w:hAnsi="Calibri Light" w:cs="Calibri Light"/>
                <w:bCs/>
              </w:rPr>
              <w:t>, darbo laikas ir pan.</w:t>
            </w:r>
          </w:p>
          <w:p w14:paraId="30EF5732" w14:textId="77777777" w:rsidR="00FA758D"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Sistemoje turi būti galimybė nustatyti ir koreguoti žiemos ir vasaros laikotarpius. Formuojant ataskaitas, sistema turi automatiškai parinkti kuro normas (žiemos ar vasaros) pagal nustatytą laikotarpį.</w:t>
            </w:r>
          </w:p>
          <w:p w14:paraId="0FED4F84" w14:textId="5AAD66FE" w:rsidR="00AE56AA" w:rsidRPr="00B86158" w:rsidRDefault="000506C0" w:rsidP="00717D9B">
            <w:pPr>
              <w:spacing w:before="60" w:after="60"/>
              <w:ind w:firstLine="0"/>
              <w:jc w:val="both"/>
              <w:rPr>
                <w:rFonts w:ascii="Calibri Light" w:hAnsi="Calibri Light" w:cs="Calibri Light"/>
                <w:bCs/>
              </w:rPr>
            </w:pPr>
            <w:r>
              <w:rPr>
                <w:rFonts w:ascii="Calibri Light" w:hAnsi="Calibri Light" w:cs="Calibri Light"/>
                <w:bCs/>
              </w:rPr>
              <w:t xml:space="preserve">5) </w:t>
            </w:r>
            <w:r w:rsidRPr="000506C0">
              <w:rPr>
                <w:rFonts w:ascii="Calibri Light" w:hAnsi="Calibri Light" w:cs="Calibri Light"/>
                <w:bCs/>
              </w:rPr>
              <w:t>Pardavėjas turi nurodyti konkrečią naudotojo vadovo arba instrukcijos vietą – puslapį, punktą, pastraipą ar kitą tikslią nuorodą – kurioje aprašyta, kaip, naudojantis bandomąja/demonstracine prieiga, internetinėje programoje patikrinti, ar reikalavimai</w:t>
            </w:r>
            <w:r>
              <w:t xml:space="preserve"> </w:t>
            </w:r>
            <w:r w:rsidRPr="000506C0">
              <w:rPr>
                <w:rFonts w:ascii="Calibri Light" w:hAnsi="Calibri Light" w:cs="Calibri Light"/>
                <w:bCs/>
              </w:rPr>
              <w:t>transporto priemonių ir mechanizmų duomenų tvarkymui yra įdiegti ir veikia.</w:t>
            </w:r>
          </w:p>
        </w:tc>
        <w:tc>
          <w:tcPr>
            <w:tcW w:w="5954" w:type="dxa"/>
            <w:vAlign w:val="center"/>
          </w:tcPr>
          <w:p w14:paraId="1E1031E1"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5030CE0B" w14:textId="77777777" w:rsidTr="00717D9B">
        <w:trPr>
          <w:trHeight w:val="292"/>
        </w:trPr>
        <w:tc>
          <w:tcPr>
            <w:tcW w:w="15168" w:type="dxa"/>
            <w:gridSpan w:val="4"/>
            <w:shd w:val="clear" w:color="auto" w:fill="D9D9D9" w:themeFill="background1" w:themeFillShade="D9"/>
            <w:vAlign w:val="center"/>
          </w:tcPr>
          <w:p w14:paraId="54247467" w14:textId="262075F1" w:rsidR="00FA758D" w:rsidRPr="00B86158" w:rsidRDefault="00FA758D" w:rsidP="00717D9B">
            <w:pPr>
              <w:pStyle w:val="ListParagraph"/>
              <w:numPr>
                <w:ilvl w:val="0"/>
                <w:numId w:val="7"/>
              </w:numPr>
              <w:spacing w:before="60" w:after="60"/>
              <w:rPr>
                <w:rFonts w:asciiTheme="minorHAnsi" w:hAnsiTheme="minorHAnsi" w:cstheme="minorHAnsi"/>
                <w:b/>
                <w:bCs/>
              </w:rPr>
            </w:pPr>
            <w:r w:rsidRPr="00B86158">
              <w:rPr>
                <w:rFonts w:asciiTheme="minorHAnsi" w:hAnsiTheme="minorHAnsi" w:cstheme="minorHAnsi"/>
                <w:b/>
                <w:bCs/>
              </w:rPr>
              <w:t>Programos ataskaitos</w:t>
            </w:r>
          </w:p>
        </w:tc>
      </w:tr>
      <w:tr w:rsidR="00FA758D" w:rsidRPr="00B86158" w14:paraId="15888D6B" w14:textId="77777777" w:rsidTr="00717D9B">
        <w:trPr>
          <w:trHeight w:val="292"/>
        </w:trPr>
        <w:tc>
          <w:tcPr>
            <w:tcW w:w="827" w:type="dxa"/>
            <w:vAlign w:val="center"/>
          </w:tcPr>
          <w:p w14:paraId="3BA91B24"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182FC3B" w14:textId="233294FD"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Bendri reikalavimai ataskaitoms</w:t>
            </w:r>
          </w:p>
        </w:tc>
        <w:tc>
          <w:tcPr>
            <w:tcW w:w="6095" w:type="dxa"/>
            <w:vAlign w:val="center"/>
          </w:tcPr>
          <w:p w14:paraId="7EC4FBD5" w14:textId="04D94515"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1) Sistema turi turėti galimybę formuoti ataskaitas pagal pasirinktus kriterijus (pvz., valstybinį numerį, </w:t>
            </w:r>
            <w:r w:rsidRPr="00B86158">
              <w:rPr>
                <w:rFonts w:ascii="Calibri Light" w:hAnsi="Calibri Light" w:cs="Calibri Light"/>
              </w:rPr>
              <w:t xml:space="preserve">laisvai pasirinktą datos ir laiko intervalą, </w:t>
            </w:r>
            <w:r w:rsidRPr="00B86158">
              <w:rPr>
                <w:rFonts w:ascii="Calibri Light" w:hAnsi="Calibri Light" w:cs="Calibri Light"/>
                <w:bCs/>
              </w:rPr>
              <w:t>darbo laiką, vairuojančius asmenis, padalinį ir pan.).</w:t>
            </w:r>
          </w:p>
          <w:p w14:paraId="3FB130AD" w14:textId="0DE0E2B3"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Turi būti galimybė pasirinkti, kokius duomenis rodyti ataskaitose (pridėti ar paslėpti stulpelius), pasirenkant iš sistemos siūlomų parametrų visumos, ir išsaugoti nustatymus.</w:t>
            </w:r>
          </w:p>
          <w:p w14:paraId="6C5AFA1E" w14:textId="737D2684"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lastRenderedPageBreak/>
              <w:t>3) Vartotojas turi turėti galimybę užsisakyti bet kurias pageidaujamas ataskaitas, kurios nustatytu periodiškumu (pvz., kasdien, kas savaitę, kas mėnesį) automatiškai suformuojamos ir išsiunčiamos nurodytu el. paštu.</w:t>
            </w:r>
          </w:p>
          <w:p w14:paraId="0C867D96" w14:textId="3618CA2D"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Sistema turi suteikti galimybę eksportuoti ataskaitas į standartinius formatus (pvz., PDF, XLSX, CSV, HTML) ir spausdinti pasirinktą informaciją.</w:t>
            </w:r>
          </w:p>
          <w:p w14:paraId="758539D8" w14:textId="2C5620B6" w:rsidR="002E70E9" w:rsidRDefault="00BF366D" w:rsidP="00717D9B">
            <w:pPr>
              <w:spacing w:before="60" w:after="60"/>
              <w:ind w:firstLine="0"/>
              <w:jc w:val="both"/>
              <w:rPr>
                <w:rFonts w:ascii="Calibri Light" w:hAnsi="Calibri Light" w:cs="Calibri Light"/>
                <w:bCs/>
              </w:rPr>
            </w:pPr>
            <w:r>
              <w:rPr>
                <w:rFonts w:ascii="Calibri Light" w:hAnsi="Calibri Light" w:cs="Calibri Light"/>
                <w:bCs/>
              </w:rPr>
              <w:t>5</w:t>
            </w:r>
            <w:r w:rsidR="002E70E9">
              <w:rPr>
                <w:rFonts w:ascii="Calibri Light" w:hAnsi="Calibri Light" w:cs="Calibri Light"/>
                <w:bCs/>
              </w:rPr>
              <w:t xml:space="preserve">) </w:t>
            </w:r>
            <w:r w:rsidR="002E70E9" w:rsidRPr="000506C0">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w:t>
            </w:r>
            <w:r w:rsidR="00797B78">
              <w:rPr>
                <w:rFonts w:ascii="Calibri Light" w:hAnsi="Calibri Light" w:cs="Calibri Light"/>
                <w:bCs/>
              </w:rPr>
              <w:t xml:space="preserve">šio punkto </w:t>
            </w:r>
            <w:r w:rsidR="00602AC9">
              <w:rPr>
                <w:rFonts w:ascii="Calibri Light" w:hAnsi="Calibri Light" w:cs="Calibri Light"/>
                <w:bCs/>
              </w:rPr>
              <w:t>1-4 p</w:t>
            </w:r>
            <w:r w:rsidR="00797B78">
              <w:rPr>
                <w:rFonts w:ascii="Calibri Light" w:hAnsi="Calibri Light" w:cs="Calibri Light"/>
                <w:bCs/>
              </w:rPr>
              <w:t>apunkčiuose</w:t>
            </w:r>
            <w:r w:rsidR="00CC3925">
              <w:rPr>
                <w:rFonts w:ascii="Calibri Light" w:hAnsi="Calibri Light" w:cs="Calibri Light"/>
                <w:bCs/>
              </w:rPr>
              <w:t xml:space="preserve"> nurodyti</w:t>
            </w:r>
            <w:r w:rsidR="003D1B30">
              <w:rPr>
                <w:rFonts w:ascii="Calibri Light" w:hAnsi="Calibri Light" w:cs="Calibri Light"/>
                <w:bCs/>
              </w:rPr>
              <w:t xml:space="preserve"> </w:t>
            </w:r>
            <w:r w:rsidR="00183087">
              <w:rPr>
                <w:rFonts w:ascii="Calibri Light" w:hAnsi="Calibri Light" w:cs="Calibri Light"/>
                <w:bCs/>
              </w:rPr>
              <w:t>bendri</w:t>
            </w:r>
            <w:r w:rsidR="00CC3925">
              <w:rPr>
                <w:rFonts w:ascii="Calibri Light" w:hAnsi="Calibri Light" w:cs="Calibri Light"/>
                <w:bCs/>
              </w:rPr>
              <w:t>eji</w:t>
            </w:r>
            <w:r w:rsidR="00183087">
              <w:rPr>
                <w:rFonts w:ascii="Calibri Light" w:hAnsi="Calibri Light" w:cs="Calibri Light"/>
                <w:bCs/>
              </w:rPr>
              <w:t xml:space="preserve"> </w:t>
            </w:r>
            <w:r w:rsidR="002E70E9" w:rsidRPr="000506C0">
              <w:rPr>
                <w:rFonts w:ascii="Calibri Light" w:hAnsi="Calibri Light" w:cs="Calibri Light"/>
                <w:bCs/>
              </w:rPr>
              <w:t>reikalavimai</w:t>
            </w:r>
            <w:r w:rsidR="00183087">
              <w:rPr>
                <w:rFonts w:ascii="Calibri Light" w:hAnsi="Calibri Light" w:cs="Calibri Light"/>
                <w:bCs/>
              </w:rPr>
              <w:t xml:space="preserve"> </w:t>
            </w:r>
            <w:r w:rsidR="00602AC9">
              <w:rPr>
                <w:rFonts w:ascii="Calibri Light" w:hAnsi="Calibri Light" w:cs="Calibri Light"/>
                <w:bCs/>
              </w:rPr>
              <w:t>ataskaitoms</w:t>
            </w:r>
            <w:r w:rsidR="002E70E9" w:rsidRPr="000506C0">
              <w:rPr>
                <w:rFonts w:ascii="Calibri Light" w:hAnsi="Calibri Light" w:cs="Calibri Light"/>
                <w:bCs/>
              </w:rPr>
              <w:t xml:space="preserve"> yra įdiegti ir veikia.</w:t>
            </w:r>
          </w:p>
          <w:p w14:paraId="13091B64" w14:textId="20496132" w:rsidR="00BF366D" w:rsidRDefault="00183087" w:rsidP="00717D9B">
            <w:pPr>
              <w:spacing w:before="60" w:after="60"/>
              <w:ind w:firstLine="0"/>
              <w:jc w:val="both"/>
              <w:rPr>
                <w:rFonts w:ascii="Calibri Light" w:hAnsi="Calibri Light" w:cs="Calibri Light"/>
                <w:bCs/>
              </w:rPr>
            </w:pPr>
            <w:r>
              <w:rPr>
                <w:rFonts w:ascii="Calibri Light" w:hAnsi="Calibri Light" w:cs="Calibri Light"/>
                <w:bCs/>
              </w:rPr>
              <w:t xml:space="preserve">6) </w:t>
            </w:r>
            <w:r w:rsidR="00BF366D" w:rsidRPr="00B86158">
              <w:rPr>
                <w:rFonts w:ascii="Calibri Light" w:hAnsi="Calibri Light" w:cs="Calibri Light"/>
                <w:bCs/>
              </w:rPr>
              <w:t>Turi būti saugomi įrašai apie prisijungimus (sėkmingus/ nesėkmingus) bei naudotojų ar administratorių atliktus veiksmus sistemoje. Saugojimo terminas – 12 mėn.</w:t>
            </w:r>
          </w:p>
          <w:p w14:paraId="79136090" w14:textId="73788BA1" w:rsidR="00BF366D" w:rsidRPr="00B86158" w:rsidRDefault="00183087" w:rsidP="00717D9B">
            <w:pPr>
              <w:spacing w:before="60" w:after="60"/>
              <w:ind w:firstLine="0"/>
              <w:jc w:val="both"/>
              <w:rPr>
                <w:rFonts w:ascii="Calibri Light" w:hAnsi="Calibri Light" w:cs="Calibri Light"/>
                <w:bCs/>
              </w:rPr>
            </w:pPr>
            <w:r>
              <w:rPr>
                <w:rFonts w:ascii="Calibri Light" w:hAnsi="Calibri Light" w:cs="Calibri Light"/>
                <w:bCs/>
              </w:rPr>
              <w:t>7</w:t>
            </w:r>
            <w:r w:rsidR="00BF366D" w:rsidRPr="00B86158">
              <w:rPr>
                <w:rFonts w:ascii="Calibri Light" w:hAnsi="Calibri Light" w:cs="Calibri Light"/>
                <w:bCs/>
              </w:rPr>
              <w:t xml:space="preserve">) </w:t>
            </w:r>
            <w:r w:rsidR="00BF366D" w:rsidRPr="00146C3D">
              <w:rPr>
                <w:rFonts w:ascii="Calibri Light" w:hAnsi="Calibri Light" w:cs="Calibri Light"/>
                <w:bCs/>
              </w:rPr>
              <w:t>Sistema turi užtikrinti duomenų prieinamumą ir galimybę formuoti, peržiūrėti, eksportuoti ir spausdinti ataskaitas už ne trumpesnį kaip 24 mėnesių atgalinį laikotarpį.</w:t>
            </w:r>
          </w:p>
        </w:tc>
        <w:tc>
          <w:tcPr>
            <w:tcW w:w="5954" w:type="dxa"/>
            <w:vAlign w:val="center"/>
          </w:tcPr>
          <w:p w14:paraId="776C5B30" w14:textId="324C1869" w:rsidR="00FA758D" w:rsidRPr="00B86158" w:rsidRDefault="00FA758D" w:rsidP="00717D9B">
            <w:pPr>
              <w:spacing w:before="60" w:after="60"/>
              <w:ind w:firstLine="0"/>
              <w:rPr>
                <w:rFonts w:asciiTheme="minorHAnsi" w:hAnsiTheme="minorHAnsi" w:cstheme="minorHAnsi"/>
              </w:rPr>
            </w:pPr>
          </w:p>
        </w:tc>
      </w:tr>
      <w:tr w:rsidR="00FA758D" w:rsidRPr="00B86158" w14:paraId="5DC731D2" w14:textId="77777777" w:rsidTr="00717D9B">
        <w:trPr>
          <w:trHeight w:val="292"/>
        </w:trPr>
        <w:tc>
          <w:tcPr>
            <w:tcW w:w="827" w:type="dxa"/>
            <w:vAlign w:val="center"/>
          </w:tcPr>
          <w:p w14:paraId="24F070DA"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7263329" w14:textId="2249CBD0"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Vairavimo ataskaita</w:t>
            </w:r>
          </w:p>
        </w:tc>
        <w:tc>
          <w:tcPr>
            <w:tcW w:w="6095" w:type="dxa"/>
            <w:vAlign w:val="center"/>
          </w:tcPr>
          <w:p w14:paraId="05B564B5" w14:textId="67F4067A" w:rsidR="00FA758D" w:rsidRPr="00B86158" w:rsidRDefault="00267906"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00FA758D" w:rsidRPr="00B86158">
              <w:rPr>
                <w:rFonts w:ascii="Calibri Light" w:hAnsi="Calibri Light" w:cs="Calibri Light"/>
                <w:bCs/>
              </w:rPr>
              <w:t>Turi būti galimybė ataskaitą suformuoti pasirinktai transporto priemonei. Ataskaitoje turi būti pateikiama ši informacija:</w:t>
            </w:r>
          </w:p>
          <w:p w14:paraId="0FEA8D01" w14:textId="53A1E139"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valstybinis numeris;</w:t>
            </w:r>
          </w:p>
          <w:p w14:paraId="7E36115C" w14:textId="0EAFF8DA"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kiekvieno maršruto išvykimo ir atvykimo adresai;</w:t>
            </w:r>
          </w:p>
          <w:p w14:paraId="1C6ECFA3" w14:textId="62843B89"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kiekvieno maršruto išvykimo ir atvykimo data ir laikas;</w:t>
            </w:r>
          </w:p>
          <w:p w14:paraId="1D0A9DC5" w14:textId="39B16311"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nuvažiuotas atstumas;</w:t>
            </w:r>
          </w:p>
          <w:p w14:paraId="06240846" w14:textId="0EC659CA"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laikas sugaištas kelionėje ir stovėjimo metu;</w:t>
            </w:r>
          </w:p>
          <w:p w14:paraId="4F302175"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proofErr w:type="spellStart"/>
            <w:r w:rsidRPr="00B86158">
              <w:rPr>
                <w:rFonts w:ascii="Calibri Light" w:hAnsi="Calibri Light" w:cs="Calibri Light"/>
                <w:bCs/>
              </w:rPr>
              <w:t>odometro</w:t>
            </w:r>
            <w:proofErr w:type="spellEnd"/>
            <w:r w:rsidRPr="00B86158">
              <w:rPr>
                <w:rFonts w:ascii="Calibri Light" w:hAnsi="Calibri Light" w:cs="Calibri Light"/>
                <w:bCs/>
              </w:rPr>
              <w:t xml:space="preserve"> parodymai maršruto pradžioje ir pabaigoje iš borto kompiuterio (jei yra galimybė nuskaityti per CAN magistralę);</w:t>
            </w:r>
          </w:p>
          <w:p w14:paraId="6BF4323E" w14:textId="1571255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vidutinis greitis ir maksimalus greitis kiekvieno maršruto metu;</w:t>
            </w:r>
          </w:p>
          <w:p w14:paraId="30E2A38D" w14:textId="0AD28560" w:rsidR="00FA758D" w:rsidRPr="00B86158" w:rsidRDefault="00FA758D" w:rsidP="00717D9B">
            <w:pPr>
              <w:pStyle w:val="ListParagraph"/>
              <w:numPr>
                <w:ilvl w:val="0"/>
                <w:numId w:val="15"/>
              </w:numPr>
              <w:ind w:left="320" w:hanging="283"/>
              <w:rPr>
                <w:rFonts w:ascii="Calibri Light" w:hAnsi="Calibri Light" w:cs="Calibri Light"/>
                <w:bCs/>
              </w:rPr>
            </w:pPr>
            <w:r w:rsidRPr="00B86158">
              <w:rPr>
                <w:rFonts w:ascii="Calibri Light" w:hAnsi="Calibri Light" w:cs="Calibri Light"/>
                <w:bCs/>
              </w:rPr>
              <w:t>vairuotojas (vardas, pavardė);</w:t>
            </w:r>
          </w:p>
          <w:p w14:paraId="187885B4" w14:textId="268546E1"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kiekvieno maršruto kuro sunaudojimas pagal normą ir faktinis kuro sunaudojimas;</w:t>
            </w:r>
          </w:p>
          <w:p w14:paraId="486A8590" w14:textId="7E783B19"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kiekvieno maršruto elektromobilių elektros energijos suvartojimas;</w:t>
            </w:r>
          </w:p>
          <w:p w14:paraId="3C13AFEA"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kuro likutis bake maršruto pabaigoje;</w:t>
            </w:r>
          </w:p>
          <w:p w14:paraId="223B719A" w14:textId="77777777" w:rsidR="00FA758D"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elektromobilių baterijos įkrovos lygis maršruto pabaigoje.</w:t>
            </w:r>
          </w:p>
          <w:p w14:paraId="4F858F2D" w14:textId="528E8ACA" w:rsidR="00267906" w:rsidRPr="00267906" w:rsidRDefault="00B739A9" w:rsidP="00717D9B">
            <w:pPr>
              <w:spacing w:before="60" w:after="60"/>
              <w:ind w:left="37" w:firstLine="0"/>
              <w:jc w:val="both"/>
              <w:rPr>
                <w:rFonts w:ascii="Calibri Light" w:hAnsi="Calibri Light" w:cs="Calibri Light"/>
                <w:bCs/>
              </w:rPr>
            </w:pPr>
            <w:r>
              <w:rPr>
                <w:rFonts w:ascii="Calibri Light" w:hAnsi="Calibri Light" w:cs="Calibri Light"/>
                <w:bCs/>
              </w:rPr>
              <w:t xml:space="preserve">2) </w:t>
            </w:r>
            <w:r w:rsidR="00DC76D2" w:rsidRPr="00762A36">
              <w:rPr>
                <w:rFonts w:ascii="Calibri Light" w:hAnsi="Calibri Light" w:cs="Calibri Light"/>
              </w:rPr>
              <w:t xml:space="preserve">Pardavėjas turi nurodyti konkrečią naudotojo vadovo arba instrukcijos vietą – puslapį, punktą, pastraipą ar kitą tikslią nuorodą – kurioje aprašyta, kaip, naudojantis bandomąja/demonstracine prieiga, internetinėje </w:t>
            </w:r>
            <w:r w:rsidR="00DC76D2" w:rsidRPr="00762A36">
              <w:rPr>
                <w:rFonts w:ascii="Calibri Light" w:hAnsi="Calibri Light" w:cs="Calibri Light"/>
              </w:rPr>
              <w:lastRenderedPageBreak/>
              <w:t>programoje patikrinti, ar</w:t>
            </w:r>
            <w:r w:rsidR="00DC76D2">
              <w:rPr>
                <w:rFonts w:ascii="Calibri Light" w:hAnsi="Calibri Light" w:cs="Calibri Light"/>
              </w:rPr>
              <w:t xml:space="preserve"> </w:t>
            </w:r>
            <w:r w:rsidR="00DC76D2" w:rsidRPr="00762A36">
              <w:rPr>
                <w:rFonts w:ascii="Calibri Light" w:hAnsi="Calibri Light" w:cs="Calibri Light"/>
              </w:rPr>
              <w:t>nurodyti</w:t>
            </w:r>
            <w:r w:rsidR="00DC76D2">
              <w:rPr>
                <w:rFonts w:ascii="Calibri Light" w:hAnsi="Calibri Light" w:cs="Calibri Light"/>
              </w:rPr>
              <w:t xml:space="preserve"> vairavimo ataskait</w:t>
            </w:r>
            <w:r w:rsidR="00571193">
              <w:rPr>
                <w:rFonts w:ascii="Calibri Light" w:hAnsi="Calibri Light" w:cs="Calibri Light"/>
              </w:rPr>
              <w:t xml:space="preserve">os </w:t>
            </w:r>
            <w:r w:rsidR="00DC76D2" w:rsidRPr="00762A36">
              <w:rPr>
                <w:rFonts w:ascii="Calibri Light" w:hAnsi="Calibri Light" w:cs="Calibri Light"/>
              </w:rPr>
              <w:t>funkcionalumai yra įdiegti ir veikia.</w:t>
            </w:r>
          </w:p>
        </w:tc>
        <w:tc>
          <w:tcPr>
            <w:tcW w:w="5954" w:type="dxa"/>
            <w:vAlign w:val="center"/>
          </w:tcPr>
          <w:p w14:paraId="51D27EAC"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60F3777C" w14:textId="77777777" w:rsidTr="00717D9B">
        <w:trPr>
          <w:trHeight w:val="292"/>
        </w:trPr>
        <w:tc>
          <w:tcPr>
            <w:tcW w:w="827" w:type="dxa"/>
            <w:vAlign w:val="center"/>
          </w:tcPr>
          <w:p w14:paraId="57FAE573"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4F414797" w14:textId="014ACBB8"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Kelionės lapo ataskaita</w:t>
            </w:r>
          </w:p>
        </w:tc>
        <w:tc>
          <w:tcPr>
            <w:tcW w:w="6095" w:type="dxa"/>
            <w:vAlign w:val="center"/>
          </w:tcPr>
          <w:p w14:paraId="2D75F9F8" w14:textId="756F1DD3" w:rsidR="00FA758D" w:rsidRPr="00B86158" w:rsidRDefault="00571193"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00FA758D" w:rsidRPr="00B86158">
              <w:rPr>
                <w:rFonts w:ascii="Calibri Light" w:hAnsi="Calibri Light" w:cs="Calibri Light"/>
                <w:bCs/>
              </w:rPr>
              <w:t>Kelionės lape turi būti pateikiama ši informacija:</w:t>
            </w:r>
          </w:p>
          <w:p w14:paraId="712CAFE3" w14:textId="0AFB0F1C"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transporto priemonės valstybinis numeris;</w:t>
            </w:r>
          </w:p>
          <w:p w14:paraId="607509CF"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laikotarpio pradžia ir pabaiga;</w:t>
            </w:r>
          </w:p>
          <w:p w14:paraId="5345EBC0" w14:textId="44EEC1B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data;</w:t>
            </w:r>
          </w:p>
          <w:p w14:paraId="78EEA552" w14:textId="78146083"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visos dienos maršrutas (-ai) vienoje eilutėje;</w:t>
            </w:r>
          </w:p>
          <w:p w14:paraId="76492BA1" w14:textId="45D56691"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vairuotojas (vardas, pavardė);</w:t>
            </w:r>
          </w:p>
          <w:p w14:paraId="701BAE9B"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 xml:space="preserve">nuvažiuotas atstumas pagal GNSS (GPS) ir pagal </w:t>
            </w:r>
            <w:proofErr w:type="spellStart"/>
            <w:r w:rsidRPr="00B86158">
              <w:rPr>
                <w:rFonts w:ascii="Calibri Light" w:hAnsi="Calibri Light" w:cs="Calibri Light"/>
                <w:bCs/>
              </w:rPr>
              <w:t>odometro</w:t>
            </w:r>
            <w:proofErr w:type="spellEnd"/>
            <w:r w:rsidRPr="00B86158">
              <w:rPr>
                <w:rFonts w:ascii="Calibri Light" w:hAnsi="Calibri Light" w:cs="Calibri Light"/>
                <w:bCs/>
              </w:rPr>
              <w:t xml:space="preserve"> parodymus;</w:t>
            </w:r>
          </w:p>
          <w:p w14:paraId="71065888"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proofErr w:type="spellStart"/>
            <w:r w:rsidRPr="00B86158">
              <w:rPr>
                <w:rFonts w:ascii="Calibri Light" w:hAnsi="Calibri Light" w:cs="Calibri Light"/>
                <w:bCs/>
              </w:rPr>
              <w:t>odometro</w:t>
            </w:r>
            <w:proofErr w:type="spellEnd"/>
            <w:r w:rsidRPr="00B86158">
              <w:rPr>
                <w:rFonts w:ascii="Calibri Light" w:hAnsi="Calibri Light" w:cs="Calibri Light"/>
                <w:bCs/>
              </w:rPr>
              <w:t xml:space="preserve"> parodymai laikotarpio pradžioje ir pabaigoje iš borto kompiuterio (jei yra galimybė nuskaityti per CAN magistralę);</w:t>
            </w:r>
          </w:p>
          <w:p w14:paraId="1B7F4CB9"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kuro įpylimai (kiekis litrais);</w:t>
            </w:r>
          </w:p>
          <w:p w14:paraId="2009E10C" w14:textId="6BF32F72"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elektromobilio įkrautos elektros kiekis (kWh);</w:t>
            </w:r>
          </w:p>
          <w:p w14:paraId="7DAF1DA9"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kuro sunaudojimas pagal normą ir faktinis kuro sunaudojimas;</w:t>
            </w:r>
          </w:p>
          <w:p w14:paraId="4211CF09"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patvirtinta kuro norma ir faktinė kuro norma;</w:t>
            </w:r>
          </w:p>
          <w:p w14:paraId="25760CB7" w14:textId="789E9C9C"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elektromobilių elektros suvartojimas;</w:t>
            </w:r>
          </w:p>
          <w:p w14:paraId="4B5DF184"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kuro likutis laikotarpio pradžioje ir pabaigoje;</w:t>
            </w:r>
          </w:p>
          <w:p w14:paraId="6073481C" w14:textId="77777777" w:rsidR="00FA758D"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elektromobilių baterijos įkrovos lygis laikotarpio pradžioje ir pabaigoje.</w:t>
            </w:r>
          </w:p>
          <w:p w14:paraId="16644B64" w14:textId="481A8929" w:rsidR="00571193" w:rsidRPr="00571193" w:rsidRDefault="00571193" w:rsidP="00717D9B">
            <w:pPr>
              <w:spacing w:before="60" w:after="60"/>
              <w:ind w:firstLine="0"/>
              <w:jc w:val="both"/>
              <w:rPr>
                <w:rFonts w:ascii="Calibri Light" w:hAnsi="Calibri Light" w:cs="Calibri Light"/>
                <w:bCs/>
              </w:rPr>
            </w:pPr>
            <w:r>
              <w:rPr>
                <w:rFonts w:ascii="Calibri Light" w:hAnsi="Calibri Light" w:cs="Calibri Light"/>
                <w:bCs/>
              </w:rPr>
              <w:t xml:space="preserve">2) </w:t>
            </w:r>
            <w:r w:rsidRPr="00571193">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bCs/>
              </w:rPr>
              <w:t>kelionės lapo</w:t>
            </w:r>
            <w:r w:rsidRPr="00571193">
              <w:rPr>
                <w:rFonts w:ascii="Calibri Light" w:hAnsi="Calibri Light" w:cs="Calibri Light"/>
                <w:bCs/>
              </w:rPr>
              <w:t xml:space="preserve"> ataskaitos funkcionalumai yra įdiegti ir veikia.</w:t>
            </w:r>
          </w:p>
        </w:tc>
        <w:tc>
          <w:tcPr>
            <w:tcW w:w="5954" w:type="dxa"/>
            <w:vAlign w:val="center"/>
          </w:tcPr>
          <w:p w14:paraId="20AD0582"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31B31E85" w14:textId="77777777" w:rsidTr="00717D9B">
        <w:trPr>
          <w:trHeight w:val="292"/>
        </w:trPr>
        <w:tc>
          <w:tcPr>
            <w:tcW w:w="827" w:type="dxa"/>
            <w:vAlign w:val="center"/>
          </w:tcPr>
          <w:p w14:paraId="387B20DE"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6A8C5FA" w14:textId="0D6B911D"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Geografinių zonų ataskaita</w:t>
            </w:r>
          </w:p>
        </w:tc>
        <w:tc>
          <w:tcPr>
            <w:tcW w:w="6095" w:type="dxa"/>
            <w:vAlign w:val="center"/>
          </w:tcPr>
          <w:p w14:paraId="72AAB2F0" w14:textId="6442E1F4" w:rsidR="00FA758D" w:rsidRPr="00B86158" w:rsidRDefault="009E2FF8"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00FA758D" w:rsidRPr="00B86158">
              <w:rPr>
                <w:rFonts w:ascii="Calibri Light" w:hAnsi="Calibri Light" w:cs="Calibri Light"/>
                <w:bCs/>
              </w:rPr>
              <w:t>Ataskaitoje turi būti pateikiama ši informacija:</w:t>
            </w:r>
          </w:p>
          <w:p w14:paraId="199FA43D" w14:textId="77777777" w:rsidR="00FA758D" w:rsidRPr="00B86158" w:rsidRDefault="00FA758D" w:rsidP="00717D9B">
            <w:pPr>
              <w:pStyle w:val="ListParagraph"/>
              <w:numPr>
                <w:ilvl w:val="0"/>
                <w:numId w:val="13"/>
              </w:numPr>
              <w:spacing w:before="60" w:after="60"/>
              <w:ind w:left="320" w:hanging="283"/>
              <w:jc w:val="both"/>
              <w:rPr>
                <w:rFonts w:ascii="Calibri Light" w:hAnsi="Calibri Light" w:cs="Calibri Light"/>
                <w:bCs/>
              </w:rPr>
            </w:pPr>
            <w:r w:rsidRPr="00B86158">
              <w:rPr>
                <w:rFonts w:ascii="Calibri Light" w:hAnsi="Calibri Light" w:cs="Calibri Light"/>
                <w:bCs/>
              </w:rPr>
              <w:t>transporto priemonės įvažiavimo ir išvažiavimo iš konkrečios geografinės zonos data ir laikas;</w:t>
            </w:r>
          </w:p>
          <w:p w14:paraId="1C6C862A" w14:textId="05165910" w:rsidR="00FA758D" w:rsidRPr="00B86158" w:rsidRDefault="00FA758D" w:rsidP="00717D9B">
            <w:pPr>
              <w:pStyle w:val="ListParagraph"/>
              <w:numPr>
                <w:ilvl w:val="0"/>
                <w:numId w:val="13"/>
              </w:numPr>
              <w:spacing w:before="60" w:after="60"/>
              <w:ind w:left="320" w:hanging="283"/>
              <w:jc w:val="both"/>
              <w:rPr>
                <w:rFonts w:ascii="Calibri Light" w:hAnsi="Calibri Light" w:cs="Calibri Light"/>
                <w:bCs/>
              </w:rPr>
            </w:pPr>
            <w:r w:rsidRPr="00B86158">
              <w:rPr>
                <w:rFonts w:ascii="Calibri Light" w:hAnsi="Calibri Light" w:cs="Calibri Light"/>
                <w:bCs/>
              </w:rPr>
              <w:t>transporto priemonės buvimo (apsilankymo) geografinėje zonoje trukmė;</w:t>
            </w:r>
          </w:p>
          <w:p w14:paraId="608D5E8D" w14:textId="77777777" w:rsidR="00FA758D" w:rsidRDefault="00FA758D" w:rsidP="00717D9B">
            <w:pPr>
              <w:pStyle w:val="ListParagraph"/>
              <w:numPr>
                <w:ilvl w:val="0"/>
                <w:numId w:val="14"/>
              </w:numPr>
              <w:spacing w:before="60" w:after="60"/>
              <w:ind w:left="320" w:hanging="283"/>
              <w:jc w:val="both"/>
              <w:rPr>
                <w:rFonts w:ascii="Calibri Light" w:hAnsi="Calibri Light" w:cs="Calibri Light"/>
                <w:bCs/>
              </w:rPr>
            </w:pPr>
            <w:r w:rsidRPr="00B86158">
              <w:rPr>
                <w:rFonts w:ascii="Calibri Light" w:hAnsi="Calibri Light" w:cs="Calibri Light"/>
                <w:bCs/>
              </w:rPr>
              <w:t>galimybė įtraukti kelias transporto priemones ir kelias zonas vienu metu.</w:t>
            </w:r>
          </w:p>
          <w:p w14:paraId="73C00626" w14:textId="1CDE8740" w:rsidR="009E2FF8" w:rsidRPr="009E2FF8" w:rsidRDefault="009E2FF8" w:rsidP="00717D9B">
            <w:pPr>
              <w:spacing w:before="60" w:after="60"/>
              <w:ind w:left="37" w:firstLine="0"/>
              <w:jc w:val="both"/>
              <w:rPr>
                <w:rFonts w:ascii="Calibri Light" w:hAnsi="Calibri Light" w:cs="Calibri Light"/>
                <w:bCs/>
              </w:rPr>
            </w:pPr>
            <w:r w:rsidRPr="009E2FF8">
              <w:rPr>
                <w:rFonts w:ascii="Calibri Light" w:hAnsi="Calibri Light" w:cs="Calibri Light"/>
                <w:bCs/>
              </w:rPr>
              <w:t xml:space="preserve">2) Pardavėjas turi nurodyti konkrečią naudotojo vadovo arba instrukcijos vietą – puslapį, punktą, pastraipą ar kitą tikslią nuorodą – kurioje aprašyta, kaip, naudojantis bandomąja/demonstracine prieiga, internetinėje </w:t>
            </w:r>
            <w:r w:rsidRPr="009E2FF8">
              <w:rPr>
                <w:rFonts w:ascii="Calibri Light" w:hAnsi="Calibri Light" w:cs="Calibri Light"/>
                <w:bCs/>
              </w:rPr>
              <w:lastRenderedPageBreak/>
              <w:t xml:space="preserve">programoje patikrinti, ar nurodyti </w:t>
            </w:r>
            <w:r>
              <w:rPr>
                <w:rFonts w:ascii="Calibri Light" w:hAnsi="Calibri Light" w:cs="Calibri Light"/>
                <w:bCs/>
              </w:rPr>
              <w:t>geografinių zonų</w:t>
            </w:r>
            <w:r w:rsidRPr="009E2FF8">
              <w:rPr>
                <w:rFonts w:ascii="Calibri Light" w:hAnsi="Calibri Light" w:cs="Calibri Light"/>
                <w:bCs/>
              </w:rPr>
              <w:t xml:space="preserve"> ataskaitos funkcionalumai yra įdiegti ir veikia.</w:t>
            </w:r>
          </w:p>
        </w:tc>
        <w:tc>
          <w:tcPr>
            <w:tcW w:w="5954" w:type="dxa"/>
            <w:vAlign w:val="center"/>
          </w:tcPr>
          <w:p w14:paraId="28B8C316"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5EC121C1" w14:textId="77777777" w:rsidTr="00717D9B">
        <w:trPr>
          <w:trHeight w:val="292"/>
        </w:trPr>
        <w:tc>
          <w:tcPr>
            <w:tcW w:w="827" w:type="dxa"/>
            <w:vAlign w:val="center"/>
          </w:tcPr>
          <w:p w14:paraId="2349CE68"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1803609" w14:textId="65319C24"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Eksploatacijos ataskaita</w:t>
            </w:r>
          </w:p>
        </w:tc>
        <w:tc>
          <w:tcPr>
            <w:tcW w:w="6095" w:type="dxa"/>
            <w:vAlign w:val="center"/>
          </w:tcPr>
          <w:p w14:paraId="749C51D2" w14:textId="1F3049DA" w:rsidR="00FA758D" w:rsidRPr="00B86158" w:rsidRDefault="009E2FF8"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00FA758D" w:rsidRPr="00B86158">
              <w:rPr>
                <w:rFonts w:ascii="Calibri Light" w:hAnsi="Calibri Light" w:cs="Calibri Light"/>
                <w:bCs/>
              </w:rPr>
              <w:t>Turi būti galimybė ataskaitą suformuoti pasirinktai transporto priemonei, transporto priemonių grupei ar visoms transporto priemonėms. Ataskaitoje turi būti pateikiama ši informacija:</w:t>
            </w:r>
          </w:p>
          <w:p w14:paraId="09080D37" w14:textId="7048F030"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transporto priemonės valstybinis numeris;</w:t>
            </w:r>
          </w:p>
          <w:p w14:paraId="669F4AB4" w14:textId="27F422CF"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markė ir modelis;</w:t>
            </w:r>
          </w:p>
          <w:p w14:paraId="6BED0075"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laikotarpio pradžia ir pabaiga;</w:t>
            </w:r>
          </w:p>
          <w:p w14:paraId="1B89A09A"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 xml:space="preserve">nuvažiuotas atstumas pagal GNSS (GPS) ir pagal </w:t>
            </w:r>
            <w:proofErr w:type="spellStart"/>
            <w:r w:rsidRPr="00B86158">
              <w:rPr>
                <w:rFonts w:ascii="Calibri Light" w:hAnsi="Calibri Light" w:cs="Calibri Light"/>
                <w:bCs/>
              </w:rPr>
              <w:t>odometro</w:t>
            </w:r>
            <w:proofErr w:type="spellEnd"/>
            <w:r w:rsidRPr="00B86158">
              <w:rPr>
                <w:rFonts w:ascii="Calibri Light" w:hAnsi="Calibri Light" w:cs="Calibri Light"/>
                <w:bCs/>
              </w:rPr>
              <w:t xml:space="preserve"> parodymus;</w:t>
            </w:r>
          </w:p>
          <w:p w14:paraId="4A5158A1"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proofErr w:type="spellStart"/>
            <w:r w:rsidRPr="00B86158">
              <w:rPr>
                <w:rFonts w:ascii="Calibri Light" w:hAnsi="Calibri Light" w:cs="Calibri Light"/>
                <w:bCs/>
              </w:rPr>
              <w:t>odometro</w:t>
            </w:r>
            <w:proofErr w:type="spellEnd"/>
            <w:r w:rsidRPr="00B86158">
              <w:rPr>
                <w:rFonts w:ascii="Calibri Light" w:hAnsi="Calibri Light" w:cs="Calibri Light"/>
                <w:bCs/>
              </w:rPr>
              <w:t xml:space="preserve"> parodymai laikotarpio pradžioje ir pabaigoje iš borto kompiuterio (jei yra galimybė nuskaityti per CAN magistralę);</w:t>
            </w:r>
          </w:p>
          <w:p w14:paraId="24E62CD0"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įrangos fiksuojami kuro įpylimai ir kuro įpylimai iš degalinių (kiekis litrais);</w:t>
            </w:r>
          </w:p>
          <w:p w14:paraId="35053468" w14:textId="5C352A6D"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kuro nupylimai (kiekis litrais);</w:t>
            </w:r>
          </w:p>
          <w:p w14:paraId="7010D22E"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kuro sunaudojimas pagal normą ir faktinis kuro sunaudojimas;</w:t>
            </w:r>
          </w:p>
          <w:p w14:paraId="505C2074" w14:textId="50C1E00D"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patvirtinta kuro norma ir faktinė kuro norma (l/100 km, l/</w:t>
            </w:r>
            <w:proofErr w:type="spellStart"/>
            <w:r w:rsidRPr="00B86158">
              <w:rPr>
                <w:rFonts w:ascii="Calibri Light" w:hAnsi="Calibri Light" w:cs="Calibri Light"/>
                <w:bCs/>
              </w:rPr>
              <w:t>mval</w:t>
            </w:r>
            <w:proofErr w:type="spellEnd"/>
            <w:r w:rsidRPr="00B86158">
              <w:rPr>
                <w:rFonts w:ascii="Calibri Light" w:hAnsi="Calibri Light" w:cs="Calibri Light"/>
                <w:bCs/>
              </w:rPr>
              <w:t>.);</w:t>
            </w:r>
          </w:p>
          <w:p w14:paraId="24276366"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kuro likutis laikotarpio pradžioje ir pabaigoje;</w:t>
            </w:r>
          </w:p>
          <w:p w14:paraId="0B112177" w14:textId="595CDDB0"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elektromobilio sunaudotos elektros energijos kiekis (kWh);</w:t>
            </w:r>
          </w:p>
          <w:p w14:paraId="420C7F29" w14:textId="48FC7788"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elektromobilio įkrautos elektros energijos kiekis (kWh);</w:t>
            </w:r>
          </w:p>
          <w:p w14:paraId="7D0AE75D" w14:textId="1E772F35"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elektromobilių baterijos įkrovos lygis laikotarpio pradžioje ir pabaigoje;</w:t>
            </w:r>
          </w:p>
          <w:p w14:paraId="521A52B9"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laikas sugaištas važiuojant ir stovint;</w:t>
            </w:r>
          </w:p>
          <w:p w14:paraId="52CAD0B4" w14:textId="716233E9"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kuras sunaudotas važiuojant ir stovint;</w:t>
            </w:r>
          </w:p>
          <w:p w14:paraId="67EBEB62" w14:textId="64E36C85"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kuras sunaudotas dirbant papildomam įrenginiui;</w:t>
            </w:r>
          </w:p>
          <w:p w14:paraId="2659FB35" w14:textId="21CD8720"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transporto priemonės variklio įjungimo ir išjungimo įvykiai, jei tokie duomenys yra renkami;</w:t>
            </w:r>
          </w:p>
          <w:p w14:paraId="6AD7CC8C"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papildomo įrenginio darbo laikas;</w:t>
            </w:r>
          </w:p>
          <w:p w14:paraId="481E6E1F"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proofErr w:type="spellStart"/>
            <w:r w:rsidRPr="00B86158">
              <w:rPr>
                <w:rFonts w:ascii="Calibri Light" w:hAnsi="Calibri Light" w:cs="Calibri Light"/>
                <w:bCs/>
              </w:rPr>
              <w:t>motovalandos</w:t>
            </w:r>
            <w:proofErr w:type="spellEnd"/>
            <w:r w:rsidRPr="00B86158">
              <w:rPr>
                <w:rFonts w:ascii="Calibri Light" w:hAnsi="Calibri Light" w:cs="Calibri Light"/>
                <w:bCs/>
              </w:rPr>
              <w:t>;</w:t>
            </w:r>
          </w:p>
          <w:p w14:paraId="207CE281" w14:textId="77777777" w:rsidR="00FA758D"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vidutinis ir maksimalus greitis.</w:t>
            </w:r>
          </w:p>
          <w:p w14:paraId="0EA5D156" w14:textId="784D9D86" w:rsidR="009E2FF8" w:rsidRPr="009E2FF8" w:rsidRDefault="009E2FF8" w:rsidP="00717D9B">
            <w:pPr>
              <w:spacing w:before="60" w:after="60"/>
              <w:ind w:left="37" w:firstLine="0"/>
              <w:jc w:val="both"/>
              <w:rPr>
                <w:rFonts w:ascii="Calibri Light" w:hAnsi="Calibri Light" w:cs="Calibri Light"/>
                <w:bCs/>
              </w:rPr>
            </w:pPr>
            <w:r>
              <w:rPr>
                <w:rFonts w:ascii="Calibri Light" w:hAnsi="Calibri Light" w:cs="Calibri Light"/>
                <w:bCs/>
              </w:rPr>
              <w:t xml:space="preserve">2) </w:t>
            </w:r>
            <w:r w:rsidRPr="00571193">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bCs/>
              </w:rPr>
              <w:t xml:space="preserve">eksploatacijos </w:t>
            </w:r>
            <w:r w:rsidRPr="00571193">
              <w:rPr>
                <w:rFonts w:ascii="Calibri Light" w:hAnsi="Calibri Light" w:cs="Calibri Light"/>
                <w:bCs/>
              </w:rPr>
              <w:t>ataskaitos funkcionalumai yra įdiegti ir veikia.</w:t>
            </w:r>
          </w:p>
        </w:tc>
        <w:tc>
          <w:tcPr>
            <w:tcW w:w="5954" w:type="dxa"/>
            <w:vAlign w:val="center"/>
          </w:tcPr>
          <w:p w14:paraId="0A5C9076"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102E5469" w14:textId="77777777" w:rsidTr="00717D9B">
        <w:trPr>
          <w:trHeight w:val="292"/>
        </w:trPr>
        <w:tc>
          <w:tcPr>
            <w:tcW w:w="827" w:type="dxa"/>
            <w:vAlign w:val="center"/>
          </w:tcPr>
          <w:p w14:paraId="420574C6"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65DAE6A" w14:textId="7A40381E"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Degalų ataskaita</w:t>
            </w:r>
          </w:p>
        </w:tc>
        <w:tc>
          <w:tcPr>
            <w:tcW w:w="6095" w:type="dxa"/>
            <w:vAlign w:val="center"/>
          </w:tcPr>
          <w:p w14:paraId="33B42EF4" w14:textId="12DB5158"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Ataskaitoje turi būti pateikiama ši informacija:</w:t>
            </w:r>
          </w:p>
          <w:p w14:paraId="668C0956" w14:textId="68D52ED3"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lastRenderedPageBreak/>
              <w:t>transporto priemonės valstybinis numeris;</w:t>
            </w:r>
          </w:p>
          <w:p w14:paraId="086E7FBC" w14:textId="270C5315"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t>degalų įpylimo data;</w:t>
            </w:r>
          </w:p>
          <w:p w14:paraId="2CEAFE06" w14:textId="58E78455"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t>į baką įpiltas degalų kiekis (litrais);</w:t>
            </w:r>
          </w:p>
          <w:p w14:paraId="6BD58ACE" w14:textId="5F12237F"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t>įpiltas degalų kiekis pagal degalų įpylimo čekius (litrais);</w:t>
            </w:r>
          </w:p>
          <w:p w14:paraId="51A432B8" w14:textId="01666825"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t>nupiltas degalų kiekis (litrais).</w:t>
            </w:r>
          </w:p>
          <w:p w14:paraId="01F4BF26" w14:textId="77777777" w:rsidR="00FA758D" w:rsidRDefault="00FA758D" w:rsidP="00717D9B">
            <w:pPr>
              <w:spacing w:before="60" w:after="60"/>
              <w:ind w:left="37" w:firstLine="0"/>
              <w:jc w:val="both"/>
              <w:rPr>
                <w:rFonts w:ascii="Calibri Light" w:hAnsi="Calibri Light" w:cs="Calibri Light"/>
                <w:bCs/>
              </w:rPr>
            </w:pPr>
            <w:r w:rsidRPr="00B86158">
              <w:rPr>
                <w:rFonts w:ascii="Calibri Light" w:hAnsi="Calibri Light" w:cs="Calibri Light"/>
                <w:bCs/>
              </w:rPr>
              <w:t>2) Sistema turi turėti galimybę grafiškai pavaizduoti degalų lygį bake (litrais), taip pat degalų įpylimus ir nupylimus (litrais) pagal pasirinktą laiko intervalą.</w:t>
            </w:r>
          </w:p>
          <w:p w14:paraId="32F8F439" w14:textId="03E524DA" w:rsidR="00693102" w:rsidRPr="00B86158" w:rsidRDefault="00693102" w:rsidP="00717D9B">
            <w:pPr>
              <w:spacing w:before="60" w:after="60"/>
              <w:ind w:left="37" w:firstLine="0"/>
              <w:jc w:val="both"/>
              <w:rPr>
                <w:rFonts w:ascii="Calibri Light" w:hAnsi="Calibri Light" w:cs="Calibri Light"/>
                <w:bCs/>
              </w:rPr>
            </w:pPr>
            <w:r>
              <w:rPr>
                <w:rFonts w:ascii="Calibri Light" w:hAnsi="Calibri Light" w:cs="Calibri Light"/>
                <w:bCs/>
              </w:rPr>
              <w:t xml:space="preserve">3) </w:t>
            </w:r>
            <w:r w:rsidRPr="00693102">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bCs/>
              </w:rPr>
              <w:t>degalų</w:t>
            </w:r>
            <w:r w:rsidRPr="00693102">
              <w:rPr>
                <w:rFonts w:ascii="Calibri Light" w:hAnsi="Calibri Light" w:cs="Calibri Light"/>
                <w:bCs/>
              </w:rPr>
              <w:t xml:space="preserve"> ataskaitos funkcionalumai yra įdiegti ir veikia.</w:t>
            </w:r>
          </w:p>
        </w:tc>
        <w:tc>
          <w:tcPr>
            <w:tcW w:w="5954" w:type="dxa"/>
            <w:vAlign w:val="center"/>
          </w:tcPr>
          <w:p w14:paraId="13BDEEC6"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573DA31E" w14:textId="77777777" w:rsidTr="00717D9B">
        <w:trPr>
          <w:trHeight w:val="292"/>
        </w:trPr>
        <w:tc>
          <w:tcPr>
            <w:tcW w:w="15168" w:type="dxa"/>
            <w:gridSpan w:val="4"/>
            <w:shd w:val="clear" w:color="auto" w:fill="D9D9D9" w:themeFill="background1" w:themeFillShade="D9"/>
            <w:vAlign w:val="center"/>
          </w:tcPr>
          <w:p w14:paraId="23472D7D" w14:textId="1785EA6B" w:rsidR="00FA758D" w:rsidRPr="00B86158" w:rsidRDefault="00FA758D" w:rsidP="00717D9B">
            <w:pPr>
              <w:pStyle w:val="ListParagraph"/>
              <w:numPr>
                <w:ilvl w:val="0"/>
                <w:numId w:val="7"/>
              </w:numPr>
              <w:spacing w:before="60" w:after="60"/>
              <w:rPr>
                <w:rFonts w:asciiTheme="minorHAnsi" w:hAnsiTheme="minorHAnsi" w:cstheme="minorHAnsi"/>
                <w:b/>
                <w:bCs/>
              </w:rPr>
            </w:pPr>
            <w:r w:rsidRPr="00B86158">
              <w:rPr>
                <w:rFonts w:asciiTheme="minorHAnsi" w:hAnsiTheme="minorHAnsi" w:cstheme="minorHAnsi"/>
                <w:b/>
                <w:bCs/>
              </w:rPr>
              <w:t>Transporto priemonių ir mechanizmų techninės priežiūros valdymas</w:t>
            </w:r>
          </w:p>
        </w:tc>
      </w:tr>
      <w:tr w:rsidR="00FA758D" w:rsidRPr="00B86158" w14:paraId="4BCC896F" w14:textId="77777777" w:rsidTr="00717D9B">
        <w:trPr>
          <w:trHeight w:val="292"/>
        </w:trPr>
        <w:tc>
          <w:tcPr>
            <w:tcW w:w="827" w:type="dxa"/>
            <w:vAlign w:val="center"/>
          </w:tcPr>
          <w:p w14:paraId="2F001979"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1DDF260" w14:textId="5204045D"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Priminimai apie aptarnavimus ir privalomąją techninę apžiūrą</w:t>
            </w:r>
          </w:p>
        </w:tc>
        <w:tc>
          <w:tcPr>
            <w:tcW w:w="6095" w:type="dxa"/>
            <w:vAlign w:val="center"/>
          </w:tcPr>
          <w:p w14:paraId="29301CC5" w14:textId="70A314E3"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1) Turi būti galimybė įvesti ir administruoti visus periodinius bei pasikartojančius techninės priežiūros ir kitų aptarnavimų priminimus, nustatant juos pagal datą, ridą arba </w:t>
            </w:r>
            <w:proofErr w:type="spellStart"/>
            <w:r w:rsidRPr="00B86158">
              <w:rPr>
                <w:rFonts w:ascii="Calibri Light" w:hAnsi="Calibri Light" w:cs="Calibri Light"/>
                <w:bCs/>
              </w:rPr>
              <w:t>motovalandų</w:t>
            </w:r>
            <w:proofErr w:type="spellEnd"/>
            <w:r w:rsidRPr="00B86158">
              <w:rPr>
                <w:rFonts w:ascii="Calibri Light" w:hAnsi="Calibri Light" w:cs="Calibri Light"/>
                <w:bCs/>
              </w:rPr>
              <w:t xml:space="preserve"> skaičių.</w:t>
            </w:r>
          </w:p>
          <w:p w14:paraId="1FC811AA" w14:textId="65B5167B"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Turi būti galimybė įvesti atliktas privalomąsias technines apžiūras ir administruoti jų priminimus.</w:t>
            </w:r>
          </w:p>
          <w:p w14:paraId="35CC8B55" w14:textId="473B2480"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3) Sistema turi turėti galimybę automatiškai siųsti priminimus el. paštu pasirinktiems vartotojams.</w:t>
            </w:r>
          </w:p>
          <w:p w14:paraId="6001A51A" w14:textId="61D5EE2E"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4) Turi būti galimybė bet kuriuo metu peržiūrėti, kiek liko kilometrų, dienų ar </w:t>
            </w:r>
            <w:proofErr w:type="spellStart"/>
            <w:r w:rsidRPr="00B86158">
              <w:rPr>
                <w:rFonts w:ascii="Calibri Light" w:hAnsi="Calibri Light" w:cs="Calibri Light"/>
                <w:bCs/>
              </w:rPr>
              <w:t>motovalandų</w:t>
            </w:r>
            <w:proofErr w:type="spellEnd"/>
            <w:r w:rsidRPr="00B86158">
              <w:rPr>
                <w:rFonts w:ascii="Calibri Light" w:hAnsi="Calibri Light" w:cs="Calibri Light"/>
                <w:bCs/>
              </w:rPr>
              <w:t xml:space="preserve"> iki numatyto aptarnavimo arba privalomosios techninės apžiūros.</w:t>
            </w:r>
          </w:p>
          <w:p w14:paraId="53247072" w14:textId="77777777" w:rsidR="00FA758D"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5) Turi būti galimybė registruoti ir peržiūrėti visus atliktus aptarnavimus bei remonto darbus, įskaitant informaciją apie jų datą, tipą, atlikėją ir pastabas.</w:t>
            </w:r>
          </w:p>
          <w:p w14:paraId="2AA8284A" w14:textId="6DF7D82B" w:rsidR="00BC4C18" w:rsidRPr="00B86158" w:rsidRDefault="00BC4C18" w:rsidP="00717D9B">
            <w:pPr>
              <w:spacing w:before="60" w:after="60"/>
              <w:ind w:firstLine="0"/>
              <w:jc w:val="both"/>
              <w:rPr>
                <w:rFonts w:ascii="Calibri Light" w:hAnsi="Calibri Light" w:cs="Calibri Light"/>
                <w:bCs/>
              </w:rPr>
            </w:pPr>
            <w:r>
              <w:rPr>
                <w:rFonts w:ascii="Calibri Light" w:hAnsi="Calibri Light" w:cs="Calibri Light"/>
                <w:bCs/>
              </w:rPr>
              <w:t xml:space="preserve">6) </w:t>
            </w:r>
            <w:r w:rsidRPr="00BC4C18">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bCs/>
              </w:rPr>
              <w:t>p</w:t>
            </w:r>
            <w:r w:rsidRPr="00B86158">
              <w:rPr>
                <w:rFonts w:ascii="Calibri Light" w:hAnsi="Calibri Light" w:cs="Calibri Light"/>
                <w:bCs/>
              </w:rPr>
              <w:t>riminim</w:t>
            </w:r>
            <w:r>
              <w:rPr>
                <w:rFonts w:ascii="Calibri Light" w:hAnsi="Calibri Light" w:cs="Calibri Light"/>
                <w:bCs/>
              </w:rPr>
              <w:t>ų</w:t>
            </w:r>
            <w:r w:rsidRPr="00B86158">
              <w:rPr>
                <w:rFonts w:ascii="Calibri Light" w:hAnsi="Calibri Light" w:cs="Calibri Light"/>
                <w:bCs/>
              </w:rPr>
              <w:t xml:space="preserve"> apie aptarnavimus ir privalomąją techninę apžiūrą</w:t>
            </w:r>
            <w:r w:rsidRPr="00BC4C18">
              <w:rPr>
                <w:rFonts w:ascii="Calibri Light" w:hAnsi="Calibri Light" w:cs="Calibri Light"/>
                <w:bCs/>
              </w:rPr>
              <w:t xml:space="preserve"> funkcionalumai yra įdiegti ir veikia.</w:t>
            </w:r>
          </w:p>
        </w:tc>
        <w:tc>
          <w:tcPr>
            <w:tcW w:w="5954" w:type="dxa"/>
            <w:vAlign w:val="center"/>
          </w:tcPr>
          <w:p w14:paraId="101E6971"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5B0C4BEA" w14:textId="77777777" w:rsidTr="00717D9B">
        <w:trPr>
          <w:trHeight w:val="292"/>
        </w:trPr>
        <w:tc>
          <w:tcPr>
            <w:tcW w:w="15168" w:type="dxa"/>
            <w:gridSpan w:val="4"/>
            <w:shd w:val="clear" w:color="auto" w:fill="D4D4D4"/>
            <w:vAlign w:val="center"/>
          </w:tcPr>
          <w:p w14:paraId="06669443" w14:textId="440805C7" w:rsidR="00FA758D" w:rsidRPr="00B86158" w:rsidRDefault="00FA758D" w:rsidP="00717D9B">
            <w:pPr>
              <w:pStyle w:val="ListParagraph"/>
              <w:numPr>
                <w:ilvl w:val="0"/>
                <w:numId w:val="7"/>
              </w:numPr>
              <w:spacing w:before="60" w:after="60"/>
              <w:rPr>
                <w:rFonts w:asciiTheme="minorHAnsi" w:hAnsiTheme="minorHAnsi" w:cstheme="minorHAnsi"/>
                <w:b/>
                <w:bCs/>
              </w:rPr>
            </w:pPr>
            <w:r w:rsidRPr="00B86158">
              <w:rPr>
                <w:rFonts w:asciiTheme="minorHAnsi" w:hAnsiTheme="minorHAnsi" w:cstheme="minorHAnsi"/>
                <w:b/>
                <w:bCs/>
              </w:rPr>
              <w:t>Kiti reikalavimai</w:t>
            </w:r>
          </w:p>
        </w:tc>
      </w:tr>
      <w:tr w:rsidR="00FA758D" w:rsidRPr="00B86158" w14:paraId="713B1728" w14:textId="77777777" w:rsidTr="00717D9B">
        <w:trPr>
          <w:trHeight w:val="292"/>
        </w:trPr>
        <w:tc>
          <w:tcPr>
            <w:tcW w:w="827" w:type="dxa"/>
            <w:vAlign w:val="center"/>
          </w:tcPr>
          <w:p w14:paraId="532EB03D"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412BF737" w14:textId="4CA41522"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Saugumas</w:t>
            </w:r>
          </w:p>
        </w:tc>
        <w:tc>
          <w:tcPr>
            <w:tcW w:w="6095" w:type="dxa"/>
            <w:vAlign w:val="center"/>
          </w:tcPr>
          <w:p w14:paraId="70BA6890" w14:textId="5E6689F6"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Sistema turi užtikrinti duomenų saugumą tiek duomenų perdavimo, tiek saugojimo metu, naudojant šiuolaikines šifravimo priemones (pvz., HTTPS, TLS, AES ar lygiavertes technologijas).</w:t>
            </w:r>
          </w:p>
          <w:p w14:paraId="076F31C7" w14:textId="77777777"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Prieiga prie programinės įrangos duomenų turi būti užtikrinama unikaliais vartotojų prisijungimo vardais ir slaptažodžiais. Kiekvienas vartotojas turi turėti individualią paskyrą, kad būtų galima užtikrinti prieigos kontrolę ir veiksmų atsekamumą (audito galimybę).</w:t>
            </w:r>
          </w:p>
          <w:p w14:paraId="0071EAFC" w14:textId="1EB2D8BD"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3) Programinė įranga turi būti apsaugota nuo nesankcionuotos prieigos. Sistema turi turėti apsaugos mechanizmus nuo įsilaužimų (pvz., prisijungimų limitavimą, blokavimą po kelių nesėkmingų bandymų, įspėjimų siuntimą administratoriui, prisijungimų istorijos registravimą).</w:t>
            </w:r>
          </w:p>
          <w:p w14:paraId="0A0B0B21" w14:textId="0C4DA686"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Vartotojui neatliekant jokių veiksmų, sistema turi automatiškai užsiblokuoti (užsirakinti), kad toliau naudotis būtų galima tik pakartotinai patvirtinus savo tapatybę.</w:t>
            </w:r>
          </w:p>
          <w:p w14:paraId="4EB7D7C4" w14:textId="568EDE7A"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5) Viešaisiais elektroninių ryšių tinklais perduodamos informacijos konfidencialumas turi būti užtikrintas naudojant šifravimą, virtualųjį privatų tinklą (angl. </w:t>
            </w:r>
            <w:proofErr w:type="spellStart"/>
            <w:r w:rsidRPr="00B86158">
              <w:rPr>
                <w:rFonts w:ascii="Calibri Light" w:hAnsi="Calibri Light" w:cs="Calibri Light"/>
                <w:bCs/>
              </w:rPr>
              <w:t>Virtual</w:t>
            </w:r>
            <w:proofErr w:type="spellEnd"/>
            <w:r w:rsidRPr="00B86158">
              <w:rPr>
                <w:rFonts w:ascii="Calibri Light" w:hAnsi="Calibri Light" w:cs="Calibri Light"/>
                <w:bCs/>
              </w:rPr>
              <w:t xml:space="preserve"> </w:t>
            </w:r>
            <w:proofErr w:type="spellStart"/>
            <w:r w:rsidRPr="00B86158">
              <w:rPr>
                <w:rFonts w:ascii="Calibri Light" w:hAnsi="Calibri Light" w:cs="Calibri Light"/>
                <w:bCs/>
              </w:rPr>
              <w:t>Private</w:t>
            </w:r>
            <w:proofErr w:type="spellEnd"/>
            <w:r w:rsidRPr="00B86158">
              <w:rPr>
                <w:rFonts w:ascii="Calibri Light" w:hAnsi="Calibri Light" w:cs="Calibri Light"/>
                <w:bCs/>
              </w:rPr>
              <w:t xml:space="preserve"> Network ,VPN) arba lygiavertes technologijas.</w:t>
            </w:r>
          </w:p>
        </w:tc>
        <w:tc>
          <w:tcPr>
            <w:tcW w:w="5954" w:type="dxa"/>
            <w:vAlign w:val="center"/>
          </w:tcPr>
          <w:p w14:paraId="7DDD4B6C" w14:textId="4EF48A7A" w:rsidR="00FA758D" w:rsidRPr="00B86158" w:rsidRDefault="00FA758D" w:rsidP="00717D9B">
            <w:pPr>
              <w:spacing w:before="60" w:after="60"/>
              <w:ind w:firstLine="0"/>
              <w:rPr>
                <w:rFonts w:asciiTheme="minorHAnsi" w:hAnsiTheme="minorHAnsi" w:cstheme="minorHAnsi"/>
              </w:rPr>
            </w:pPr>
          </w:p>
        </w:tc>
      </w:tr>
      <w:tr w:rsidR="00FA758D" w:rsidRPr="00B86158" w14:paraId="222ABC72" w14:textId="77777777" w:rsidTr="00717D9B">
        <w:trPr>
          <w:trHeight w:val="292"/>
        </w:trPr>
        <w:tc>
          <w:tcPr>
            <w:tcW w:w="827" w:type="dxa"/>
            <w:vAlign w:val="center"/>
          </w:tcPr>
          <w:p w14:paraId="254B81D0"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5CBFBC90" w14:textId="4D30B27F"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Informacijos saugojimas</w:t>
            </w:r>
          </w:p>
        </w:tc>
        <w:tc>
          <w:tcPr>
            <w:tcW w:w="6095" w:type="dxa"/>
            <w:vAlign w:val="center"/>
          </w:tcPr>
          <w:p w14:paraId="4DD8E2F9" w14:textId="67B1E610"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1) Pardavėjas sistemos ir </w:t>
            </w:r>
            <w:proofErr w:type="spellStart"/>
            <w:r w:rsidRPr="00B86158">
              <w:rPr>
                <w:rFonts w:ascii="Calibri Light" w:hAnsi="Calibri Light" w:cs="Calibri Light"/>
                <w:bCs/>
              </w:rPr>
              <w:t>telemetrinius</w:t>
            </w:r>
            <w:proofErr w:type="spellEnd"/>
            <w:r w:rsidRPr="00B86158">
              <w:rPr>
                <w:rFonts w:ascii="Calibri Light" w:hAnsi="Calibri Light" w:cs="Calibri Light"/>
                <w:bCs/>
              </w:rPr>
              <w:t xml:space="preserve"> duomenis bei jų atsargines kopijas saugo savo IT infrastruktūroje.</w:t>
            </w:r>
          </w:p>
          <w:p w14:paraId="4C0CB9A2" w14:textId="6939DB29"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Pardavėjas privalo užtikrinti, kad visi Pirkėjo duomenys ir jų atsarginės kopijos būtų saugomi tik Europos ekonominės erdvės (EEE) teritorijoje. Duomenų perdavimas ar saugojimas už EEE ribų gali būti vykdomas tik gavus išankstinį rašytinį Pirkėjo sutikimą ir laikantis Bendrojo duomenų apsaugos reglamento BDAR 44–49 str. reikalavimų. Pirkėjui pareikalavus, Pardavėjas privalo pateikti dokumentus ar kitus įrodymus, patvirtinančius duomenų saugojimo vietą.</w:t>
            </w:r>
          </w:p>
          <w:p w14:paraId="2532565F" w14:textId="10A2C071" w:rsidR="00FA758D" w:rsidRPr="00B86158" w:rsidRDefault="008E0F43" w:rsidP="00717D9B">
            <w:pPr>
              <w:spacing w:before="60" w:after="60"/>
              <w:ind w:firstLine="0"/>
              <w:jc w:val="both"/>
              <w:rPr>
                <w:rFonts w:ascii="Calibri Light" w:hAnsi="Calibri Light" w:cs="Calibri Light"/>
                <w:bCs/>
              </w:rPr>
            </w:pPr>
            <w:r>
              <w:rPr>
                <w:rFonts w:ascii="Calibri Light" w:hAnsi="Calibri Light" w:cs="Calibri Light"/>
                <w:bCs/>
              </w:rPr>
              <w:t>3</w:t>
            </w:r>
            <w:r w:rsidR="00FA758D" w:rsidRPr="00B86158">
              <w:rPr>
                <w:rFonts w:ascii="Calibri Light" w:hAnsi="Calibri Light" w:cs="Calibri Light"/>
                <w:bCs/>
              </w:rPr>
              <w:t xml:space="preserve">) Pardavėjas atsako už Pirkėjo programinės įrangos duomenų atsarginių kopijų darymą ir jų saugojimą. Atsarginės kopijos turi būti daromos </w:t>
            </w:r>
            <w:r w:rsidR="00FA758D" w:rsidRPr="00B86158">
              <w:rPr>
                <w:rFonts w:ascii="Calibri Light" w:hAnsi="Calibri Light" w:cs="Calibri Light"/>
              </w:rPr>
              <w:t>ne rečiau kaip kas 3 dienas</w:t>
            </w:r>
            <w:r w:rsidR="00FA758D" w:rsidRPr="00B86158">
              <w:rPr>
                <w:rFonts w:ascii="Calibri Light" w:hAnsi="Calibri Light" w:cs="Calibri Light"/>
                <w:bCs/>
              </w:rPr>
              <w:t>, o jų vientisumas ir atkuriamumas turi būti periodiškai tikrinami.</w:t>
            </w:r>
          </w:p>
          <w:p w14:paraId="27AF8D4A" w14:textId="50AADB89" w:rsidR="00FA758D" w:rsidRPr="00B86158" w:rsidRDefault="008E0F43" w:rsidP="00717D9B">
            <w:pPr>
              <w:spacing w:before="60" w:after="60"/>
              <w:ind w:firstLine="0"/>
              <w:jc w:val="both"/>
              <w:rPr>
                <w:rFonts w:ascii="Calibri Light" w:hAnsi="Calibri Light" w:cs="Calibri Light"/>
                <w:bCs/>
              </w:rPr>
            </w:pPr>
            <w:r>
              <w:rPr>
                <w:rFonts w:ascii="Calibri Light" w:hAnsi="Calibri Light" w:cs="Calibri Light"/>
                <w:bCs/>
              </w:rPr>
              <w:t>4</w:t>
            </w:r>
            <w:r w:rsidR="00FA758D" w:rsidRPr="00B86158">
              <w:rPr>
                <w:rFonts w:ascii="Calibri Light" w:hAnsi="Calibri Light" w:cs="Calibri Light"/>
                <w:bCs/>
              </w:rPr>
              <w:t>) Prieigą prie duomenų turi turėti tik naudotojai, turintys specialią prieigos teisę, suteiktą Pirkėjo administratoriaus arba Pardavėjo administratoriaus su Pirkėjo rašytiniu leidimu.</w:t>
            </w:r>
          </w:p>
          <w:p w14:paraId="7B4FBA26" w14:textId="4722F4C7" w:rsidR="00FA758D" w:rsidRPr="00B86158" w:rsidRDefault="008E0F43" w:rsidP="00717D9B">
            <w:pPr>
              <w:spacing w:before="60" w:after="60"/>
              <w:ind w:firstLine="0"/>
              <w:jc w:val="both"/>
              <w:rPr>
                <w:rFonts w:ascii="Calibri Light" w:hAnsi="Calibri Light" w:cs="Calibri Light"/>
                <w:bCs/>
              </w:rPr>
            </w:pPr>
            <w:r>
              <w:rPr>
                <w:rFonts w:ascii="Calibri Light" w:hAnsi="Calibri Light" w:cs="Calibri Light"/>
                <w:bCs/>
              </w:rPr>
              <w:t>5</w:t>
            </w:r>
            <w:r w:rsidR="00FA758D" w:rsidRPr="00B86158">
              <w:rPr>
                <w:rFonts w:ascii="Calibri Light" w:hAnsi="Calibri Light" w:cs="Calibri Light"/>
                <w:bCs/>
              </w:rPr>
              <w:t xml:space="preserve">) </w:t>
            </w:r>
            <w:r w:rsidR="00901D12">
              <w:t xml:space="preserve"> </w:t>
            </w:r>
            <w:r w:rsidR="00901D12" w:rsidRPr="00901D12">
              <w:rPr>
                <w:rFonts w:ascii="Calibri Light" w:hAnsi="Calibri Light" w:cs="Calibri Light"/>
                <w:bCs/>
              </w:rPr>
              <w:t xml:space="preserve">Sistemoje turi būti sudaryta galimybė eksportuoti Pirkėjo pasirinktus duomenis į PDF ir XLSX formatus arba juos atspausdinti. Duomenų </w:t>
            </w:r>
            <w:r w:rsidR="00901D12" w:rsidRPr="00901D12">
              <w:rPr>
                <w:rFonts w:ascii="Calibri Light" w:hAnsi="Calibri Light" w:cs="Calibri Light"/>
                <w:bCs/>
              </w:rPr>
              <w:lastRenderedPageBreak/>
              <w:t>eksportavimas turi būti atliekamas per pagrįstą laiką, atsižvelgiant į pasirinktų duomenų apimtį ir laikotarpį.“</w:t>
            </w:r>
          </w:p>
          <w:p w14:paraId="42B1BC66" w14:textId="0D7D3C0D" w:rsidR="00FA758D" w:rsidRPr="00B86158" w:rsidRDefault="008E0F43" w:rsidP="00717D9B">
            <w:pPr>
              <w:spacing w:before="60" w:after="60"/>
              <w:ind w:firstLine="0"/>
              <w:jc w:val="both"/>
              <w:rPr>
                <w:rFonts w:ascii="Calibri Light" w:hAnsi="Calibri Light" w:cs="Calibri Light"/>
                <w:bCs/>
              </w:rPr>
            </w:pPr>
            <w:r>
              <w:rPr>
                <w:rFonts w:ascii="Calibri Light" w:hAnsi="Calibri Light" w:cs="Calibri Light"/>
                <w:bCs/>
              </w:rPr>
              <w:t>6</w:t>
            </w:r>
            <w:r w:rsidR="00FA758D" w:rsidRPr="00B86158">
              <w:rPr>
                <w:rFonts w:ascii="Calibri Light" w:hAnsi="Calibri Light" w:cs="Calibri Light"/>
                <w:bCs/>
              </w:rPr>
              <w:t xml:space="preserve">) </w:t>
            </w:r>
            <w:r w:rsidR="00FA758D" w:rsidRPr="00B86158">
              <w:rPr>
                <w:rFonts w:ascii="Calibri Light" w:hAnsi="Calibri Light" w:cs="Calibri Light"/>
              </w:rPr>
              <w:t>Sistema turi sudaryti galimybę ištrinti asmens duomenis pagal Duomenų valdytojo nustatytus terminus, pašalinant juos iš aktyvių sistemų automatiškai arba suplanuotais veiksmais, o iš atsarginių kopijų – per technologiškai pagrįstą saugojimo laikotarpį.</w:t>
            </w:r>
          </w:p>
        </w:tc>
        <w:tc>
          <w:tcPr>
            <w:tcW w:w="5954" w:type="dxa"/>
            <w:vAlign w:val="center"/>
          </w:tcPr>
          <w:p w14:paraId="379577F6" w14:textId="044AD432" w:rsidR="00FA758D" w:rsidRPr="00B86158" w:rsidRDefault="00FA758D" w:rsidP="00717D9B">
            <w:pPr>
              <w:spacing w:before="60" w:after="60"/>
              <w:ind w:firstLine="0"/>
              <w:rPr>
                <w:rFonts w:asciiTheme="minorHAnsi" w:hAnsiTheme="minorHAnsi" w:cstheme="minorHAnsi"/>
              </w:rPr>
            </w:pPr>
          </w:p>
        </w:tc>
      </w:tr>
      <w:tr w:rsidR="00FA758D" w:rsidRPr="00B86158" w14:paraId="63F56F20" w14:textId="77777777" w:rsidTr="00717D9B">
        <w:trPr>
          <w:trHeight w:val="292"/>
        </w:trPr>
        <w:tc>
          <w:tcPr>
            <w:tcW w:w="827" w:type="dxa"/>
            <w:vAlign w:val="center"/>
          </w:tcPr>
          <w:p w14:paraId="55E8DDCB"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1919853" w14:textId="34FAF11E"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Gedimų registracija</w:t>
            </w:r>
          </w:p>
        </w:tc>
        <w:tc>
          <w:tcPr>
            <w:tcW w:w="6095" w:type="dxa"/>
            <w:vAlign w:val="center"/>
          </w:tcPr>
          <w:p w14:paraId="2ADC45D8" w14:textId="70972084"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Atsakingas Pirkėjo darbuotojas turi turėti galimybę pateikti informaciją ar užklausą apie pastebėtus sistemos ar įrangos gedimus per sistemoje esančią pagalbos funkciją arba per mobiliąją programėlę.</w:t>
            </w:r>
          </w:p>
          <w:p w14:paraId="5F70445C" w14:textId="4AF6F02C"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Kiekviena užklausa turi būti automatiškai užregistruojama sistemoje, jai suteikiamas unikalus numeris ir fiksuojamas užregistravimo laikas.</w:t>
            </w:r>
          </w:p>
          <w:p w14:paraId="70FB75E7" w14:textId="45280BF5"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3) Atsakingas Pirkėjo darbuotojas turi turėti galimybę peržiūrėti visus užregistruotus gedimus (per internetinę sąsają ar mobilią</w:t>
            </w:r>
            <w:r w:rsidR="00FE5B22">
              <w:rPr>
                <w:rFonts w:ascii="Calibri Light" w:hAnsi="Calibri Light" w:cs="Calibri Light"/>
                <w:bCs/>
              </w:rPr>
              <w:t>ją</w:t>
            </w:r>
            <w:r w:rsidRPr="00B86158">
              <w:rPr>
                <w:rFonts w:ascii="Calibri Light" w:hAnsi="Calibri Light" w:cs="Calibri Light"/>
                <w:bCs/>
              </w:rPr>
              <w:t xml:space="preserve"> programėlę), matyti jų vykdymo būseną, susirašinėjimo istoriją, sprendimo eigą bei sprendimo datą.</w:t>
            </w:r>
          </w:p>
          <w:p w14:paraId="298D915A" w14:textId="4FD42421"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Sistema turi turėti galimybę automatiškai informuoti atsakingą Pirkėjo darbuotoją el. paštu ir (arba) per vidinę pranešimų funkciją apie užklausos būsenos pasikeitimus (pvz., užklausa užregistruota, pradėtas nagrinėjimas, užklausa išspręsta).</w:t>
            </w:r>
          </w:p>
        </w:tc>
        <w:tc>
          <w:tcPr>
            <w:tcW w:w="5954" w:type="dxa"/>
            <w:vAlign w:val="center"/>
          </w:tcPr>
          <w:p w14:paraId="370E046F" w14:textId="5340A116" w:rsidR="00FA758D" w:rsidRPr="00B86158" w:rsidRDefault="00FA758D" w:rsidP="00717D9B">
            <w:pPr>
              <w:spacing w:before="60" w:after="60"/>
              <w:ind w:firstLine="0"/>
              <w:rPr>
                <w:rFonts w:asciiTheme="minorHAnsi" w:hAnsiTheme="minorHAnsi" w:cstheme="minorHAnsi"/>
              </w:rPr>
            </w:pPr>
          </w:p>
        </w:tc>
      </w:tr>
    </w:tbl>
    <w:p w14:paraId="5CB48A3E" w14:textId="386AB128" w:rsidR="00CE29A4" w:rsidRPr="00B86158" w:rsidRDefault="00717D9B" w:rsidP="00C17DAA">
      <w:pPr>
        <w:spacing w:before="60" w:after="60"/>
        <w:ind w:firstLine="0"/>
        <w:rPr>
          <w:rStyle w:val="Laukeliai"/>
          <w:rFonts w:asciiTheme="minorHAnsi" w:hAnsiTheme="minorHAnsi" w:cstheme="minorHAnsi"/>
          <w:bCs/>
          <w:szCs w:val="20"/>
        </w:rPr>
      </w:pPr>
      <w:r>
        <w:rPr>
          <w:rStyle w:val="Laukeliai"/>
          <w:rFonts w:asciiTheme="minorHAnsi" w:hAnsiTheme="minorHAnsi" w:cstheme="minorHAnsi"/>
          <w:bCs/>
          <w:szCs w:val="20"/>
        </w:rPr>
        <w:br w:type="textWrapping" w:clear="all"/>
      </w:r>
    </w:p>
    <w:p w14:paraId="3959094B" w14:textId="77777777" w:rsidR="000F602B" w:rsidRPr="00B86158" w:rsidRDefault="000F602B" w:rsidP="0016707C">
      <w:pPr>
        <w:pStyle w:val="ListParagraph"/>
        <w:tabs>
          <w:tab w:val="left" w:pos="284"/>
        </w:tabs>
        <w:spacing w:before="60" w:after="60"/>
        <w:ind w:left="0" w:firstLine="0"/>
        <w:contextualSpacing w:val="0"/>
        <w:rPr>
          <w:rFonts w:asciiTheme="minorHAnsi" w:hAnsiTheme="minorHAnsi" w:cstheme="minorHAnsi"/>
          <w:bCs/>
          <w:sz w:val="20"/>
          <w:szCs w:val="20"/>
        </w:rPr>
      </w:pPr>
    </w:p>
    <w:sectPr w:rsidR="000F602B" w:rsidRPr="00B86158" w:rsidSect="006C1517">
      <w:headerReference w:type="even" r:id="rId11"/>
      <w:headerReference w:type="default" r:id="rId12"/>
      <w:headerReference w:type="first" r:id="rId13"/>
      <w:pgSz w:w="16838" w:h="11906" w:orient="landscape" w:code="9"/>
      <w:pgMar w:top="567"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51F4A" w14:textId="77777777" w:rsidR="00CF444C" w:rsidRDefault="00CF444C" w:rsidP="002603FC">
      <w:r>
        <w:separator/>
      </w:r>
    </w:p>
  </w:endnote>
  <w:endnote w:type="continuationSeparator" w:id="0">
    <w:p w14:paraId="30CA4B16" w14:textId="77777777" w:rsidR="00CF444C" w:rsidRDefault="00CF444C"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F71FB" w14:textId="77777777" w:rsidR="00CF444C" w:rsidRDefault="00CF444C" w:rsidP="002603FC">
      <w:r>
        <w:separator/>
      </w:r>
    </w:p>
  </w:footnote>
  <w:footnote w:type="continuationSeparator" w:id="0">
    <w:p w14:paraId="56F0D653" w14:textId="77777777" w:rsidR="00CF444C" w:rsidRDefault="00CF444C"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2C49" w14:textId="1BEE77D1" w:rsidR="00546DD3" w:rsidRDefault="005A48EB" w:rsidP="005A48EB">
    <w:pPr>
      <w:spacing w:before="60" w:after="60"/>
      <w:ind w:firstLine="0"/>
      <w:jc w:val="right"/>
    </w:pPr>
    <w:r w:rsidRPr="004A5F42">
      <w:rPr>
        <w:rStyle w:val="Laukeliai"/>
        <w:rFonts w:asciiTheme="minorHAnsi" w:hAnsiTheme="minorHAnsi" w:cstheme="minorHAnsi"/>
        <w:bCs/>
        <w:szCs w:val="20"/>
      </w:rPr>
      <w:t xml:space="preserve">Techninės specifikacijos </w:t>
    </w:r>
    <w:r w:rsidR="00717D9B">
      <w:rPr>
        <w:rStyle w:val="Laukeliai"/>
        <w:rFonts w:asciiTheme="minorHAnsi" w:hAnsiTheme="minorHAnsi" w:cstheme="minorHAnsi"/>
        <w:bCs/>
        <w:szCs w:val="20"/>
      </w:rPr>
      <w:t>2</w:t>
    </w:r>
    <w:r>
      <w:rPr>
        <w:rStyle w:val="Laukeliai"/>
        <w:rFonts w:asciiTheme="minorHAnsi" w:hAnsiTheme="minorHAnsi" w:cstheme="minorHAnsi"/>
        <w:bCs/>
        <w:szCs w:val="20"/>
      </w:rPr>
      <w:t xml:space="preserve"> p</w:t>
    </w:r>
    <w:r w:rsidRPr="004A5F42">
      <w:rPr>
        <w:rStyle w:val="Laukeliai"/>
        <w:rFonts w:asciiTheme="minorHAnsi" w:hAnsiTheme="minorHAnsi" w:cstheme="minorHAnsi"/>
        <w:bCs/>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9FE4A" w14:textId="1B8DDD32" w:rsidR="00546DD3" w:rsidRDefault="005A48EB" w:rsidP="005A48EB">
    <w:pPr>
      <w:spacing w:before="60" w:after="60"/>
      <w:ind w:firstLine="0"/>
      <w:jc w:val="right"/>
    </w:pPr>
    <w:r w:rsidRPr="004A5F42">
      <w:rPr>
        <w:rStyle w:val="Laukeliai"/>
        <w:rFonts w:asciiTheme="minorHAnsi" w:hAnsiTheme="minorHAnsi" w:cstheme="minorHAnsi"/>
        <w:bCs/>
        <w:szCs w:val="20"/>
      </w:rPr>
      <w:t xml:space="preserve">Techninės specifikacijos </w:t>
    </w:r>
    <w:r>
      <w:rPr>
        <w:rStyle w:val="Laukeliai"/>
        <w:rFonts w:asciiTheme="minorHAnsi" w:hAnsiTheme="minorHAnsi" w:cstheme="minorHAnsi"/>
        <w:bCs/>
        <w:szCs w:val="20"/>
      </w:rPr>
      <w:t>1 p</w:t>
    </w:r>
    <w:r w:rsidRPr="004A5F42">
      <w:rPr>
        <w:rStyle w:val="Laukeliai"/>
        <w:rFonts w:asciiTheme="minorHAnsi" w:hAnsiTheme="minorHAnsi" w:cstheme="minorHAnsi"/>
        <w:bCs/>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9FB67" w14:textId="22AC0B4E" w:rsidR="00546DD3" w:rsidRDefault="00546DD3" w:rsidP="00546DD3">
    <w:pPr>
      <w:spacing w:before="60" w:after="60"/>
      <w:ind w:firstLine="0"/>
      <w:jc w:val="right"/>
    </w:pPr>
    <w:r w:rsidRPr="004A5F42">
      <w:rPr>
        <w:rStyle w:val="Laukeliai"/>
        <w:rFonts w:asciiTheme="minorHAnsi" w:hAnsiTheme="minorHAnsi" w:cstheme="minorHAnsi"/>
        <w:bCs/>
        <w:szCs w:val="20"/>
      </w:rPr>
      <w:t xml:space="preserve">Techninės specifikacijos </w:t>
    </w:r>
    <w:r w:rsidR="00FE5834">
      <w:rPr>
        <w:rStyle w:val="Laukeliai"/>
        <w:rFonts w:asciiTheme="minorHAnsi" w:hAnsiTheme="minorHAnsi" w:cstheme="minorHAnsi"/>
        <w:bCs/>
        <w:szCs w:val="20"/>
      </w:rPr>
      <w:t>2</w:t>
    </w:r>
    <w:r>
      <w:rPr>
        <w:rStyle w:val="Laukeliai"/>
        <w:rFonts w:asciiTheme="minorHAnsi" w:hAnsiTheme="minorHAnsi" w:cstheme="minorHAnsi"/>
        <w:bCs/>
        <w:szCs w:val="20"/>
      </w:rPr>
      <w:t xml:space="preserve"> p</w:t>
    </w:r>
    <w:r w:rsidRPr="004A5F42">
      <w:rPr>
        <w:rStyle w:val="Laukeliai"/>
        <w:rFonts w:asciiTheme="minorHAnsi" w:hAnsiTheme="minorHAnsi" w:cstheme="minorHAnsi"/>
        <w:bCs/>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6135B"/>
    <w:multiLevelType w:val="hybridMultilevel"/>
    <w:tmpl w:val="9526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CB6123"/>
    <w:multiLevelType w:val="multilevel"/>
    <w:tmpl w:val="9600F4C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DE87C96"/>
    <w:multiLevelType w:val="multilevel"/>
    <w:tmpl w:val="A5760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CD1FB7"/>
    <w:multiLevelType w:val="hybridMultilevel"/>
    <w:tmpl w:val="CA90B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197DCC"/>
    <w:multiLevelType w:val="multilevel"/>
    <w:tmpl w:val="042EB91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57730E"/>
    <w:multiLevelType w:val="multilevel"/>
    <w:tmpl w:val="EBEE967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072400F"/>
    <w:multiLevelType w:val="multilevel"/>
    <w:tmpl w:val="F8F203D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30950965"/>
    <w:multiLevelType w:val="multilevel"/>
    <w:tmpl w:val="3D9E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2A7505"/>
    <w:multiLevelType w:val="hybridMultilevel"/>
    <w:tmpl w:val="363AA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DB03AB"/>
    <w:multiLevelType w:val="hybridMultilevel"/>
    <w:tmpl w:val="B9D6C4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A9070D"/>
    <w:multiLevelType w:val="hybridMultilevel"/>
    <w:tmpl w:val="58A05A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3C0C1A"/>
    <w:multiLevelType w:val="hybridMultilevel"/>
    <w:tmpl w:val="D39201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274373"/>
    <w:multiLevelType w:val="hybridMultilevel"/>
    <w:tmpl w:val="C20A7E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43C3651"/>
    <w:multiLevelType w:val="multilevel"/>
    <w:tmpl w:val="62DABCF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B104A62"/>
    <w:multiLevelType w:val="multilevel"/>
    <w:tmpl w:val="D278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FF42B2"/>
    <w:multiLevelType w:val="multilevel"/>
    <w:tmpl w:val="D4B6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53199B"/>
    <w:multiLevelType w:val="multilevel"/>
    <w:tmpl w:val="EBEE967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7166139E"/>
    <w:multiLevelType w:val="multilevel"/>
    <w:tmpl w:val="62DABCF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0" w15:restartNumberingAfterBreak="0">
    <w:nsid w:val="79E7743A"/>
    <w:multiLevelType w:val="hybridMultilevel"/>
    <w:tmpl w:val="6FD24E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B041C6F"/>
    <w:multiLevelType w:val="multilevel"/>
    <w:tmpl w:val="4FF839C4"/>
    <w:lvl w:ilvl="0">
      <w:start w:val="1"/>
      <w:numFmt w:val="decimal"/>
      <w:lvlText w:val="%1."/>
      <w:lvlJc w:val="left"/>
      <w:pPr>
        <w:ind w:left="360" w:hanging="360"/>
      </w:pPr>
      <w:rPr>
        <w:rFonts w:hint="default"/>
        <w:b/>
        <w:bCs/>
      </w:rPr>
    </w:lvl>
    <w:lvl w:ilvl="1">
      <w:start w:val="1"/>
      <w:numFmt w:val="decimal"/>
      <w:isLgl/>
      <w:lvlText w:val="%1.%2."/>
      <w:lvlJc w:val="left"/>
      <w:pPr>
        <w:ind w:left="851" w:hanging="283"/>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2" w15:restartNumberingAfterBreak="0">
    <w:nsid w:val="7BC33301"/>
    <w:multiLevelType w:val="hybridMultilevel"/>
    <w:tmpl w:val="EC5C05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CF51989"/>
    <w:multiLevelType w:val="multilevel"/>
    <w:tmpl w:val="B24699F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4" w15:restartNumberingAfterBreak="0">
    <w:nsid w:val="7D696AA1"/>
    <w:multiLevelType w:val="multilevel"/>
    <w:tmpl w:val="CFA44DA8"/>
    <w:lvl w:ilvl="0">
      <w:start w:val="1"/>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i w:val="0"/>
        <w:i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89960543">
    <w:abstractNumId w:val="15"/>
  </w:num>
  <w:num w:numId="2" w16cid:durableId="1187521197">
    <w:abstractNumId w:val="18"/>
  </w:num>
  <w:num w:numId="3" w16cid:durableId="690372368">
    <w:abstractNumId w:val="24"/>
  </w:num>
  <w:num w:numId="4" w16cid:durableId="1929580382">
    <w:abstractNumId w:val="4"/>
  </w:num>
  <w:num w:numId="5" w16cid:durableId="917986345">
    <w:abstractNumId w:val="6"/>
  </w:num>
  <w:num w:numId="6" w16cid:durableId="2058897466">
    <w:abstractNumId w:val="17"/>
  </w:num>
  <w:num w:numId="7" w16cid:durableId="358287288">
    <w:abstractNumId w:val="21"/>
  </w:num>
  <w:num w:numId="8" w16cid:durableId="214463750">
    <w:abstractNumId w:val="1"/>
  </w:num>
  <w:num w:numId="9" w16cid:durableId="1633976158">
    <w:abstractNumId w:val="22"/>
  </w:num>
  <w:num w:numId="10" w16cid:durableId="1246720250">
    <w:abstractNumId w:val="0"/>
  </w:num>
  <w:num w:numId="11" w16cid:durableId="615062961">
    <w:abstractNumId w:val="8"/>
  </w:num>
  <w:num w:numId="12" w16cid:durableId="1956521850">
    <w:abstractNumId w:val="9"/>
  </w:num>
  <w:num w:numId="13" w16cid:durableId="1640525972">
    <w:abstractNumId w:val="10"/>
  </w:num>
  <w:num w:numId="14" w16cid:durableId="949630803">
    <w:abstractNumId w:val="3"/>
  </w:num>
  <w:num w:numId="15" w16cid:durableId="1578595744">
    <w:abstractNumId w:val="12"/>
  </w:num>
  <w:num w:numId="16" w16cid:durableId="774330161">
    <w:abstractNumId w:val="11"/>
  </w:num>
  <w:num w:numId="17" w16cid:durableId="384067930">
    <w:abstractNumId w:val="2"/>
  </w:num>
  <w:num w:numId="18" w16cid:durableId="78840856">
    <w:abstractNumId w:val="16"/>
  </w:num>
  <w:num w:numId="19" w16cid:durableId="282348188">
    <w:abstractNumId w:val="20"/>
  </w:num>
  <w:num w:numId="20" w16cid:durableId="751858348">
    <w:abstractNumId w:val="14"/>
  </w:num>
  <w:num w:numId="21" w16cid:durableId="1374814695">
    <w:abstractNumId w:val="7"/>
  </w:num>
  <w:num w:numId="22" w16cid:durableId="2009283286">
    <w:abstractNumId w:val="13"/>
  </w:num>
  <w:num w:numId="23" w16cid:durableId="189923520">
    <w:abstractNumId w:val="19"/>
  </w:num>
  <w:num w:numId="24" w16cid:durableId="1347903140">
    <w:abstractNumId w:val="23"/>
  </w:num>
  <w:num w:numId="25" w16cid:durableId="89339060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68B"/>
    <w:rsid w:val="000024A5"/>
    <w:rsid w:val="00003881"/>
    <w:rsid w:val="00004002"/>
    <w:rsid w:val="00005D9B"/>
    <w:rsid w:val="000074DD"/>
    <w:rsid w:val="000103ED"/>
    <w:rsid w:val="00010DA5"/>
    <w:rsid w:val="00011091"/>
    <w:rsid w:val="0001116F"/>
    <w:rsid w:val="00011764"/>
    <w:rsid w:val="00011B5B"/>
    <w:rsid w:val="00012188"/>
    <w:rsid w:val="000136EC"/>
    <w:rsid w:val="00013791"/>
    <w:rsid w:val="00013D7B"/>
    <w:rsid w:val="000142E8"/>
    <w:rsid w:val="00014D96"/>
    <w:rsid w:val="000151CB"/>
    <w:rsid w:val="00015792"/>
    <w:rsid w:val="00016599"/>
    <w:rsid w:val="000170DB"/>
    <w:rsid w:val="00017F09"/>
    <w:rsid w:val="000207A8"/>
    <w:rsid w:val="00021AD9"/>
    <w:rsid w:val="00023118"/>
    <w:rsid w:val="000238BC"/>
    <w:rsid w:val="00025C2A"/>
    <w:rsid w:val="00027698"/>
    <w:rsid w:val="000276CB"/>
    <w:rsid w:val="00027C50"/>
    <w:rsid w:val="00027D98"/>
    <w:rsid w:val="000312EB"/>
    <w:rsid w:val="00032976"/>
    <w:rsid w:val="00033933"/>
    <w:rsid w:val="00033F3B"/>
    <w:rsid w:val="000344DE"/>
    <w:rsid w:val="00034DA4"/>
    <w:rsid w:val="00035494"/>
    <w:rsid w:val="00036C93"/>
    <w:rsid w:val="0003775A"/>
    <w:rsid w:val="00040C22"/>
    <w:rsid w:val="00040E33"/>
    <w:rsid w:val="000414C6"/>
    <w:rsid w:val="000418DB"/>
    <w:rsid w:val="000426D9"/>
    <w:rsid w:val="0004328B"/>
    <w:rsid w:val="0004332C"/>
    <w:rsid w:val="000436E2"/>
    <w:rsid w:val="0004399A"/>
    <w:rsid w:val="000442C7"/>
    <w:rsid w:val="00046486"/>
    <w:rsid w:val="00046A73"/>
    <w:rsid w:val="0005045B"/>
    <w:rsid w:val="000506C0"/>
    <w:rsid w:val="00050CA6"/>
    <w:rsid w:val="00050F86"/>
    <w:rsid w:val="00051F01"/>
    <w:rsid w:val="00052A16"/>
    <w:rsid w:val="00052AD7"/>
    <w:rsid w:val="00052E08"/>
    <w:rsid w:val="0005319A"/>
    <w:rsid w:val="00053F09"/>
    <w:rsid w:val="000551D1"/>
    <w:rsid w:val="00055519"/>
    <w:rsid w:val="00056247"/>
    <w:rsid w:val="00056A75"/>
    <w:rsid w:val="000571EA"/>
    <w:rsid w:val="0005722B"/>
    <w:rsid w:val="00057B90"/>
    <w:rsid w:val="000617D3"/>
    <w:rsid w:val="00061C1B"/>
    <w:rsid w:val="00062479"/>
    <w:rsid w:val="00062AE0"/>
    <w:rsid w:val="00063DBD"/>
    <w:rsid w:val="00064A55"/>
    <w:rsid w:val="00064F7D"/>
    <w:rsid w:val="0006516D"/>
    <w:rsid w:val="000652E3"/>
    <w:rsid w:val="000679CD"/>
    <w:rsid w:val="00067BC3"/>
    <w:rsid w:val="00071091"/>
    <w:rsid w:val="00071D1B"/>
    <w:rsid w:val="0007233A"/>
    <w:rsid w:val="00072640"/>
    <w:rsid w:val="0007269C"/>
    <w:rsid w:val="00072731"/>
    <w:rsid w:val="00072BF0"/>
    <w:rsid w:val="00073360"/>
    <w:rsid w:val="000738E7"/>
    <w:rsid w:val="00073C5E"/>
    <w:rsid w:val="00074B48"/>
    <w:rsid w:val="00074FEA"/>
    <w:rsid w:val="00075812"/>
    <w:rsid w:val="00075918"/>
    <w:rsid w:val="00075E59"/>
    <w:rsid w:val="00075E8E"/>
    <w:rsid w:val="00076412"/>
    <w:rsid w:val="00076437"/>
    <w:rsid w:val="00076520"/>
    <w:rsid w:val="0007659C"/>
    <w:rsid w:val="00076844"/>
    <w:rsid w:val="00076871"/>
    <w:rsid w:val="00080355"/>
    <w:rsid w:val="000807FC"/>
    <w:rsid w:val="00081773"/>
    <w:rsid w:val="0008307F"/>
    <w:rsid w:val="000840C9"/>
    <w:rsid w:val="00085B8D"/>
    <w:rsid w:val="000862C0"/>
    <w:rsid w:val="0008677C"/>
    <w:rsid w:val="00086FCA"/>
    <w:rsid w:val="0008704B"/>
    <w:rsid w:val="00087214"/>
    <w:rsid w:val="00087C8B"/>
    <w:rsid w:val="0009055A"/>
    <w:rsid w:val="00091644"/>
    <w:rsid w:val="00092592"/>
    <w:rsid w:val="000945B0"/>
    <w:rsid w:val="00094A0E"/>
    <w:rsid w:val="00094BC2"/>
    <w:rsid w:val="0009564F"/>
    <w:rsid w:val="0009589D"/>
    <w:rsid w:val="00096D80"/>
    <w:rsid w:val="000978C9"/>
    <w:rsid w:val="000A0848"/>
    <w:rsid w:val="000A0FEE"/>
    <w:rsid w:val="000A2E49"/>
    <w:rsid w:val="000A3303"/>
    <w:rsid w:val="000A42AC"/>
    <w:rsid w:val="000A4483"/>
    <w:rsid w:val="000A4E3F"/>
    <w:rsid w:val="000A5D68"/>
    <w:rsid w:val="000A604C"/>
    <w:rsid w:val="000A6434"/>
    <w:rsid w:val="000B01C1"/>
    <w:rsid w:val="000B1048"/>
    <w:rsid w:val="000B14F4"/>
    <w:rsid w:val="000B1691"/>
    <w:rsid w:val="000B18AD"/>
    <w:rsid w:val="000B18D6"/>
    <w:rsid w:val="000B1D90"/>
    <w:rsid w:val="000B33B1"/>
    <w:rsid w:val="000B3D60"/>
    <w:rsid w:val="000B4052"/>
    <w:rsid w:val="000B4440"/>
    <w:rsid w:val="000B7204"/>
    <w:rsid w:val="000B75C5"/>
    <w:rsid w:val="000B7F21"/>
    <w:rsid w:val="000C1ADF"/>
    <w:rsid w:val="000C1F53"/>
    <w:rsid w:val="000C1FC3"/>
    <w:rsid w:val="000C248C"/>
    <w:rsid w:val="000C2FEC"/>
    <w:rsid w:val="000C3130"/>
    <w:rsid w:val="000C31B5"/>
    <w:rsid w:val="000C3781"/>
    <w:rsid w:val="000C3795"/>
    <w:rsid w:val="000C5040"/>
    <w:rsid w:val="000C5268"/>
    <w:rsid w:val="000C6AC9"/>
    <w:rsid w:val="000D0922"/>
    <w:rsid w:val="000D0BD2"/>
    <w:rsid w:val="000D1587"/>
    <w:rsid w:val="000D3920"/>
    <w:rsid w:val="000D3C94"/>
    <w:rsid w:val="000D43C8"/>
    <w:rsid w:val="000D4AC1"/>
    <w:rsid w:val="000D4D81"/>
    <w:rsid w:val="000D5321"/>
    <w:rsid w:val="000D59EE"/>
    <w:rsid w:val="000D6FD8"/>
    <w:rsid w:val="000D737D"/>
    <w:rsid w:val="000D7856"/>
    <w:rsid w:val="000E0F94"/>
    <w:rsid w:val="000E1476"/>
    <w:rsid w:val="000E234D"/>
    <w:rsid w:val="000E292B"/>
    <w:rsid w:val="000E49EF"/>
    <w:rsid w:val="000E4FF0"/>
    <w:rsid w:val="000E5158"/>
    <w:rsid w:val="000E591C"/>
    <w:rsid w:val="000E5C27"/>
    <w:rsid w:val="000E5F2F"/>
    <w:rsid w:val="000E78C8"/>
    <w:rsid w:val="000F0103"/>
    <w:rsid w:val="000F028E"/>
    <w:rsid w:val="000F09E1"/>
    <w:rsid w:val="000F0B97"/>
    <w:rsid w:val="000F1225"/>
    <w:rsid w:val="000F175C"/>
    <w:rsid w:val="000F1EE8"/>
    <w:rsid w:val="000F3370"/>
    <w:rsid w:val="000F3586"/>
    <w:rsid w:val="000F3BEB"/>
    <w:rsid w:val="000F4407"/>
    <w:rsid w:val="000F4D1B"/>
    <w:rsid w:val="000F5DB2"/>
    <w:rsid w:val="000F602B"/>
    <w:rsid w:val="000F63E9"/>
    <w:rsid w:val="000F6495"/>
    <w:rsid w:val="000F7EF9"/>
    <w:rsid w:val="00102367"/>
    <w:rsid w:val="00102A08"/>
    <w:rsid w:val="00103850"/>
    <w:rsid w:val="00103908"/>
    <w:rsid w:val="00103E3D"/>
    <w:rsid w:val="0010417F"/>
    <w:rsid w:val="001044FF"/>
    <w:rsid w:val="00104C59"/>
    <w:rsid w:val="001052B9"/>
    <w:rsid w:val="001053D5"/>
    <w:rsid w:val="0010639D"/>
    <w:rsid w:val="00106742"/>
    <w:rsid w:val="00106E8F"/>
    <w:rsid w:val="0011173F"/>
    <w:rsid w:val="00112064"/>
    <w:rsid w:val="00112A7E"/>
    <w:rsid w:val="00112DA0"/>
    <w:rsid w:val="001131A5"/>
    <w:rsid w:val="001153DF"/>
    <w:rsid w:val="0011637E"/>
    <w:rsid w:val="00116AD2"/>
    <w:rsid w:val="001171A6"/>
    <w:rsid w:val="0012195C"/>
    <w:rsid w:val="001222FA"/>
    <w:rsid w:val="0012312C"/>
    <w:rsid w:val="001232A3"/>
    <w:rsid w:val="001232B1"/>
    <w:rsid w:val="00123370"/>
    <w:rsid w:val="00123CC1"/>
    <w:rsid w:val="0012622C"/>
    <w:rsid w:val="00126608"/>
    <w:rsid w:val="00132B10"/>
    <w:rsid w:val="001331D5"/>
    <w:rsid w:val="00133406"/>
    <w:rsid w:val="00133610"/>
    <w:rsid w:val="0013369B"/>
    <w:rsid w:val="001340F5"/>
    <w:rsid w:val="001343BD"/>
    <w:rsid w:val="00134BD0"/>
    <w:rsid w:val="001351B9"/>
    <w:rsid w:val="00137DB7"/>
    <w:rsid w:val="0014024D"/>
    <w:rsid w:val="00140DC6"/>
    <w:rsid w:val="0014153C"/>
    <w:rsid w:val="001423C5"/>
    <w:rsid w:val="0014337C"/>
    <w:rsid w:val="00143EB6"/>
    <w:rsid w:val="001443B9"/>
    <w:rsid w:val="00144694"/>
    <w:rsid w:val="00145DF1"/>
    <w:rsid w:val="00146C3D"/>
    <w:rsid w:val="00146CD7"/>
    <w:rsid w:val="0014768B"/>
    <w:rsid w:val="00147FC8"/>
    <w:rsid w:val="0015009F"/>
    <w:rsid w:val="001509B5"/>
    <w:rsid w:val="00151E58"/>
    <w:rsid w:val="00151FF4"/>
    <w:rsid w:val="001525AF"/>
    <w:rsid w:val="00152F35"/>
    <w:rsid w:val="0015340B"/>
    <w:rsid w:val="0015359C"/>
    <w:rsid w:val="00153A05"/>
    <w:rsid w:val="00154ABE"/>
    <w:rsid w:val="00154AD2"/>
    <w:rsid w:val="00154C83"/>
    <w:rsid w:val="00154CC7"/>
    <w:rsid w:val="0015531B"/>
    <w:rsid w:val="00155861"/>
    <w:rsid w:val="00155A87"/>
    <w:rsid w:val="00155D2E"/>
    <w:rsid w:val="00157222"/>
    <w:rsid w:val="00157D3B"/>
    <w:rsid w:val="001601CB"/>
    <w:rsid w:val="00160447"/>
    <w:rsid w:val="0016058D"/>
    <w:rsid w:val="00160C53"/>
    <w:rsid w:val="00161713"/>
    <w:rsid w:val="00161BCD"/>
    <w:rsid w:val="0016258A"/>
    <w:rsid w:val="001637F0"/>
    <w:rsid w:val="0016481E"/>
    <w:rsid w:val="0016541B"/>
    <w:rsid w:val="001655A4"/>
    <w:rsid w:val="00165B9B"/>
    <w:rsid w:val="00165BBA"/>
    <w:rsid w:val="00165DB8"/>
    <w:rsid w:val="00165F80"/>
    <w:rsid w:val="001664C0"/>
    <w:rsid w:val="00166799"/>
    <w:rsid w:val="00166A06"/>
    <w:rsid w:val="00166DD8"/>
    <w:rsid w:val="00166EE5"/>
    <w:rsid w:val="0016707C"/>
    <w:rsid w:val="00167160"/>
    <w:rsid w:val="00170758"/>
    <w:rsid w:val="001715E6"/>
    <w:rsid w:val="00171BE7"/>
    <w:rsid w:val="00172BFB"/>
    <w:rsid w:val="001730AF"/>
    <w:rsid w:val="001733EB"/>
    <w:rsid w:val="0017364C"/>
    <w:rsid w:val="00173876"/>
    <w:rsid w:val="001739E2"/>
    <w:rsid w:val="00173A9B"/>
    <w:rsid w:val="00173D1F"/>
    <w:rsid w:val="00175386"/>
    <w:rsid w:val="00175542"/>
    <w:rsid w:val="0017600C"/>
    <w:rsid w:val="00176437"/>
    <w:rsid w:val="001771BF"/>
    <w:rsid w:val="001772D1"/>
    <w:rsid w:val="00177875"/>
    <w:rsid w:val="00182602"/>
    <w:rsid w:val="00182F59"/>
    <w:rsid w:val="00183087"/>
    <w:rsid w:val="0018339C"/>
    <w:rsid w:val="00184596"/>
    <w:rsid w:val="00185198"/>
    <w:rsid w:val="0018534E"/>
    <w:rsid w:val="0018630B"/>
    <w:rsid w:val="00186F22"/>
    <w:rsid w:val="00187380"/>
    <w:rsid w:val="00187C97"/>
    <w:rsid w:val="00190631"/>
    <w:rsid w:val="0019065B"/>
    <w:rsid w:val="001907CA"/>
    <w:rsid w:val="001915FE"/>
    <w:rsid w:val="00191724"/>
    <w:rsid w:val="0019201B"/>
    <w:rsid w:val="00192692"/>
    <w:rsid w:val="001930F0"/>
    <w:rsid w:val="00193196"/>
    <w:rsid w:val="00193880"/>
    <w:rsid w:val="00194EB3"/>
    <w:rsid w:val="0019509C"/>
    <w:rsid w:val="0019567D"/>
    <w:rsid w:val="0019611F"/>
    <w:rsid w:val="0019627C"/>
    <w:rsid w:val="0019658D"/>
    <w:rsid w:val="00197A8B"/>
    <w:rsid w:val="00197BDC"/>
    <w:rsid w:val="00197CE7"/>
    <w:rsid w:val="001A01D0"/>
    <w:rsid w:val="001A07A6"/>
    <w:rsid w:val="001A0831"/>
    <w:rsid w:val="001A0FB3"/>
    <w:rsid w:val="001A252C"/>
    <w:rsid w:val="001A2A2F"/>
    <w:rsid w:val="001A2A3C"/>
    <w:rsid w:val="001A31CB"/>
    <w:rsid w:val="001A356B"/>
    <w:rsid w:val="001A36F5"/>
    <w:rsid w:val="001A3ABD"/>
    <w:rsid w:val="001A3B98"/>
    <w:rsid w:val="001A456C"/>
    <w:rsid w:val="001A4DFE"/>
    <w:rsid w:val="001A58C0"/>
    <w:rsid w:val="001A596A"/>
    <w:rsid w:val="001A59F5"/>
    <w:rsid w:val="001A5D60"/>
    <w:rsid w:val="001A7CF7"/>
    <w:rsid w:val="001B023F"/>
    <w:rsid w:val="001B0E22"/>
    <w:rsid w:val="001B12DE"/>
    <w:rsid w:val="001B15D8"/>
    <w:rsid w:val="001B2410"/>
    <w:rsid w:val="001B25F0"/>
    <w:rsid w:val="001B2E0B"/>
    <w:rsid w:val="001B31C5"/>
    <w:rsid w:val="001B328F"/>
    <w:rsid w:val="001B3300"/>
    <w:rsid w:val="001B3C21"/>
    <w:rsid w:val="001B4540"/>
    <w:rsid w:val="001B4B7F"/>
    <w:rsid w:val="001B5222"/>
    <w:rsid w:val="001B655D"/>
    <w:rsid w:val="001B7AFC"/>
    <w:rsid w:val="001B7B5E"/>
    <w:rsid w:val="001B7C36"/>
    <w:rsid w:val="001B7CFA"/>
    <w:rsid w:val="001C033C"/>
    <w:rsid w:val="001C0C45"/>
    <w:rsid w:val="001C0FEC"/>
    <w:rsid w:val="001C1525"/>
    <w:rsid w:val="001C1584"/>
    <w:rsid w:val="001C1B81"/>
    <w:rsid w:val="001C1EFB"/>
    <w:rsid w:val="001C23C6"/>
    <w:rsid w:val="001C2AB2"/>
    <w:rsid w:val="001C37AC"/>
    <w:rsid w:val="001C3CC6"/>
    <w:rsid w:val="001C4392"/>
    <w:rsid w:val="001C4992"/>
    <w:rsid w:val="001C4EA1"/>
    <w:rsid w:val="001C4FB1"/>
    <w:rsid w:val="001C54B8"/>
    <w:rsid w:val="001C5921"/>
    <w:rsid w:val="001C6825"/>
    <w:rsid w:val="001C79B5"/>
    <w:rsid w:val="001C7D86"/>
    <w:rsid w:val="001D049E"/>
    <w:rsid w:val="001D0CAD"/>
    <w:rsid w:val="001D1034"/>
    <w:rsid w:val="001D2D09"/>
    <w:rsid w:val="001D3008"/>
    <w:rsid w:val="001D3827"/>
    <w:rsid w:val="001D3A1B"/>
    <w:rsid w:val="001D3D5B"/>
    <w:rsid w:val="001D3E08"/>
    <w:rsid w:val="001D575B"/>
    <w:rsid w:val="001D5AC0"/>
    <w:rsid w:val="001D6D09"/>
    <w:rsid w:val="001D7C75"/>
    <w:rsid w:val="001E060A"/>
    <w:rsid w:val="001E0BC8"/>
    <w:rsid w:val="001E107A"/>
    <w:rsid w:val="001E1584"/>
    <w:rsid w:val="001E1FBA"/>
    <w:rsid w:val="001E20F0"/>
    <w:rsid w:val="001E238D"/>
    <w:rsid w:val="001E2935"/>
    <w:rsid w:val="001E296C"/>
    <w:rsid w:val="001E2D2F"/>
    <w:rsid w:val="001E2D7A"/>
    <w:rsid w:val="001E2D98"/>
    <w:rsid w:val="001E348F"/>
    <w:rsid w:val="001E355E"/>
    <w:rsid w:val="001E37D4"/>
    <w:rsid w:val="001E3835"/>
    <w:rsid w:val="001E3BDB"/>
    <w:rsid w:val="001E3E57"/>
    <w:rsid w:val="001E47C4"/>
    <w:rsid w:val="001E480C"/>
    <w:rsid w:val="001E56A2"/>
    <w:rsid w:val="001E5B25"/>
    <w:rsid w:val="001E67DB"/>
    <w:rsid w:val="001F0891"/>
    <w:rsid w:val="001F0E64"/>
    <w:rsid w:val="001F0E70"/>
    <w:rsid w:val="001F160B"/>
    <w:rsid w:val="001F1AFF"/>
    <w:rsid w:val="001F1B3A"/>
    <w:rsid w:val="001F1F21"/>
    <w:rsid w:val="001F2E57"/>
    <w:rsid w:val="001F3C8F"/>
    <w:rsid w:val="001F520E"/>
    <w:rsid w:val="001F5350"/>
    <w:rsid w:val="001F5523"/>
    <w:rsid w:val="001F5E84"/>
    <w:rsid w:val="001F621F"/>
    <w:rsid w:val="001F64F1"/>
    <w:rsid w:val="001F675E"/>
    <w:rsid w:val="001F7BB7"/>
    <w:rsid w:val="00200B17"/>
    <w:rsid w:val="002017D3"/>
    <w:rsid w:val="00202876"/>
    <w:rsid w:val="00202AC4"/>
    <w:rsid w:val="00203266"/>
    <w:rsid w:val="00203278"/>
    <w:rsid w:val="00203387"/>
    <w:rsid w:val="0020341D"/>
    <w:rsid w:val="00203590"/>
    <w:rsid w:val="00203CCB"/>
    <w:rsid w:val="00204E22"/>
    <w:rsid w:val="00205008"/>
    <w:rsid w:val="00205853"/>
    <w:rsid w:val="0020766A"/>
    <w:rsid w:val="002076BC"/>
    <w:rsid w:val="002108F0"/>
    <w:rsid w:val="002113F6"/>
    <w:rsid w:val="00211762"/>
    <w:rsid w:val="00211FF0"/>
    <w:rsid w:val="0021243C"/>
    <w:rsid w:val="00212F04"/>
    <w:rsid w:val="002135DF"/>
    <w:rsid w:val="002146B3"/>
    <w:rsid w:val="00214E92"/>
    <w:rsid w:val="00215459"/>
    <w:rsid w:val="0021585C"/>
    <w:rsid w:val="00215F13"/>
    <w:rsid w:val="002163DC"/>
    <w:rsid w:val="002166C0"/>
    <w:rsid w:val="002175BA"/>
    <w:rsid w:val="00217CF2"/>
    <w:rsid w:val="00220E5A"/>
    <w:rsid w:val="00220E85"/>
    <w:rsid w:val="0022192C"/>
    <w:rsid w:val="00222247"/>
    <w:rsid w:val="00222356"/>
    <w:rsid w:val="002226F3"/>
    <w:rsid w:val="00223486"/>
    <w:rsid w:val="00223AF4"/>
    <w:rsid w:val="00224F0C"/>
    <w:rsid w:val="00225A61"/>
    <w:rsid w:val="0022766F"/>
    <w:rsid w:val="00227C53"/>
    <w:rsid w:val="002303B7"/>
    <w:rsid w:val="002305F9"/>
    <w:rsid w:val="00230AD1"/>
    <w:rsid w:val="00232044"/>
    <w:rsid w:val="002324E5"/>
    <w:rsid w:val="002327CF"/>
    <w:rsid w:val="00232F81"/>
    <w:rsid w:val="00233298"/>
    <w:rsid w:val="002337F3"/>
    <w:rsid w:val="00234F8F"/>
    <w:rsid w:val="00235CB4"/>
    <w:rsid w:val="00235F38"/>
    <w:rsid w:val="002368BE"/>
    <w:rsid w:val="00236F1A"/>
    <w:rsid w:val="00236FEF"/>
    <w:rsid w:val="0023731F"/>
    <w:rsid w:val="002401B3"/>
    <w:rsid w:val="0024072F"/>
    <w:rsid w:val="00241062"/>
    <w:rsid w:val="002415AD"/>
    <w:rsid w:val="00241B03"/>
    <w:rsid w:val="00242A88"/>
    <w:rsid w:val="00242C34"/>
    <w:rsid w:val="002432DB"/>
    <w:rsid w:val="002443A7"/>
    <w:rsid w:val="002447D6"/>
    <w:rsid w:val="00244E8C"/>
    <w:rsid w:val="0024554A"/>
    <w:rsid w:val="00245562"/>
    <w:rsid w:val="0024557F"/>
    <w:rsid w:val="00245660"/>
    <w:rsid w:val="002471C3"/>
    <w:rsid w:val="002500BE"/>
    <w:rsid w:val="002502B2"/>
    <w:rsid w:val="00250407"/>
    <w:rsid w:val="002509FC"/>
    <w:rsid w:val="0025176A"/>
    <w:rsid w:val="00252083"/>
    <w:rsid w:val="0025299C"/>
    <w:rsid w:val="002531EA"/>
    <w:rsid w:val="0025353A"/>
    <w:rsid w:val="00253981"/>
    <w:rsid w:val="00254E10"/>
    <w:rsid w:val="002555DA"/>
    <w:rsid w:val="002567B6"/>
    <w:rsid w:val="00256CCF"/>
    <w:rsid w:val="00257181"/>
    <w:rsid w:val="00257FC0"/>
    <w:rsid w:val="002603FC"/>
    <w:rsid w:val="00260F01"/>
    <w:rsid w:val="00261733"/>
    <w:rsid w:val="00261EEB"/>
    <w:rsid w:val="00263716"/>
    <w:rsid w:val="0026371A"/>
    <w:rsid w:val="00263D6C"/>
    <w:rsid w:val="00263E12"/>
    <w:rsid w:val="002642B1"/>
    <w:rsid w:val="002654CB"/>
    <w:rsid w:val="0026561C"/>
    <w:rsid w:val="00266DA5"/>
    <w:rsid w:val="00267906"/>
    <w:rsid w:val="0027010B"/>
    <w:rsid w:val="00270A67"/>
    <w:rsid w:val="002719AB"/>
    <w:rsid w:val="00271ADE"/>
    <w:rsid w:val="002727DB"/>
    <w:rsid w:val="00272CBB"/>
    <w:rsid w:val="00274934"/>
    <w:rsid w:val="00274DE1"/>
    <w:rsid w:val="002758C8"/>
    <w:rsid w:val="00276030"/>
    <w:rsid w:val="002769EC"/>
    <w:rsid w:val="00277632"/>
    <w:rsid w:val="002801F7"/>
    <w:rsid w:val="0028024C"/>
    <w:rsid w:val="00280404"/>
    <w:rsid w:val="00280429"/>
    <w:rsid w:val="00280E48"/>
    <w:rsid w:val="002813E9"/>
    <w:rsid w:val="0028149A"/>
    <w:rsid w:val="00281714"/>
    <w:rsid w:val="00282F27"/>
    <w:rsid w:val="002832B4"/>
    <w:rsid w:val="00283603"/>
    <w:rsid w:val="00283682"/>
    <w:rsid w:val="00284776"/>
    <w:rsid w:val="00284E63"/>
    <w:rsid w:val="00285EB5"/>
    <w:rsid w:val="00285F5A"/>
    <w:rsid w:val="00287294"/>
    <w:rsid w:val="0029032A"/>
    <w:rsid w:val="00291EB3"/>
    <w:rsid w:val="00294A23"/>
    <w:rsid w:val="00294CB7"/>
    <w:rsid w:val="00295091"/>
    <w:rsid w:val="0029567E"/>
    <w:rsid w:val="002961C0"/>
    <w:rsid w:val="00296946"/>
    <w:rsid w:val="002A0089"/>
    <w:rsid w:val="002A0632"/>
    <w:rsid w:val="002A08A9"/>
    <w:rsid w:val="002A1E7D"/>
    <w:rsid w:val="002A2E6C"/>
    <w:rsid w:val="002A423E"/>
    <w:rsid w:val="002A4A82"/>
    <w:rsid w:val="002A4CF3"/>
    <w:rsid w:val="002A6949"/>
    <w:rsid w:val="002A715D"/>
    <w:rsid w:val="002A73F2"/>
    <w:rsid w:val="002B030B"/>
    <w:rsid w:val="002B0B10"/>
    <w:rsid w:val="002B0B5E"/>
    <w:rsid w:val="002B0EC3"/>
    <w:rsid w:val="002B3A2C"/>
    <w:rsid w:val="002B4258"/>
    <w:rsid w:val="002B4531"/>
    <w:rsid w:val="002B467D"/>
    <w:rsid w:val="002B5231"/>
    <w:rsid w:val="002B699E"/>
    <w:rsid w:val="002B7C1C"/>
    <w:rsid w:val="002C034E"/>
    <w:rsid w:val="002C0B76"/>
    <w:rsid w:val="002C32D5"/>
    <w:rsid w:val="002C38B1"/>
    <w:rsid w:val="002C3984"/>
    <w:rsid w:val="002C52D7"/>
    <w:rsid w:val="002C5642"/>
    <w:rsid w:val="002C5693"/>
    <w:rsid w:val="002C56B8"/>
    <w:rsid w:val="002C6EF0"/>
    <w:rsid w:val="002C7A1E"/>
    <w:rsid w:val="002C7B47"/>
    <w:rsid w:val="002D0C9D"/>
    <w:rsid w:val="002D132A"/>
    <w:rsid w:val="002D144F"/>
    <w:rsid w:val="002D1564"/>
    <w:rsid w:val="002D2613"/>
    <w:rsid w:val="002D36EA"/>
    <w:rsid w:val="002D4B5D"/>
    <w:rsid w:val="002D6061"/>
    <w:rsid w:val="002D6A6A"/>
    <w:rsid w:val="002E025A"/>
    <w:rsid w:val="002E0294"/>
    <w:rsid w:val="002E10EA"/>
    <w:rsid w:val="002E1162"/>
    <w:rsid w:val="002E12AF"/>
    <w:rsid w:val="002E1D27"/>
    <w:rsid w:val="002E23D5"/>
    <w:rsid w:val="002E24C0"/>
    <w:rsid w:val="002E24E7"/>
    <w:rsid w:val="002E3543"/>
    <w:rsid w:val="002E3779"/>
    <w:rsid w:val="002E566C"/>
    <w:rsid w:val="002E5695"/>
    <w:rsid w:val="002E5B5D"/>
    <w:rsid w:val="002E634F"/>
    <w:rsid w:val="002E70E9"/>
    <w:rsid w:val="002E7E79"/>
    <w:rsid w:val="002F0CE7"/>
    <w:rsid w:val="002F2740"/>
    <w:rsid w:val="002F3052"/>
    <w:rsid w:val="002F3611"/>
    <w:rsid w:val="002F3D43"/>
    <w:rsid w:val="002F3E8F"/>
    <w:rsid w:val="002F58F5"/>
    <w:rsid w:val="002F5CC1"/>
    <w:rsid w:val="002F6176"/>
    <w:rsid w:val="002F6626"/>
    <w:rsid w:val="002F69CF"/>
    <w:rsid w:val="002F7419"/>
    <w:rsid w:val="002F794B"/>
    <w:rsid w:val="0030073E"/>
    <w:rsid w:val="003014E8"/>
    <w:rsid w:val="003016F6"/>
    <w:rsid w:val="00301BF3"/>
    <w:rsid w:val="003020F9"/>
    <w:rsid w:val="00302BB7"/>
    <w:rsid w:val="00303831"/>
    <w:rsid w:val="00303DC5"/>
    <w:rsid w:val="00304073"/>
    <w:rsid w:val="0030408D"/>
    <w:rsid w:val="003042EF"/>
    <w:rsid w:val="00304736"/>
    <w:rsid w:val="00304C5D"/>
    <w:rsid w:val="00305AED"/>
    <w:rsid w:val="0030682F"/>
    <w:rsid w:val="00306E2A"/>
    <w:rsid w:val="00307121"/>
    <w:rsid w:val="003071CD"/>
    <w:rsid w:val="00310CA8"/>
    <w:rsid w:val="00311313"/>
    <w:rsid w:val="00311739"/>
    <w:rsid w:val="00311C25"/>
    <w:rsid w:val="00312460"/>
    <w:rsid w:val="00312B01"/>
    <w:rsid w:val="00313156"/>
    <w:rsid w:val="0031379C"/>
    <w:rsid w:val="00314A73"/>
    <w:rsid w:val="003151BD"/>
    <w:rsid w:val="00315232"/>
    <w:rsid w:val="003165AA"/>
    <w:rsid w:val="00316878"/>
    <w:rsid w:val="00316904"/>
    <w:rsid w:val="003169B4"/>
    <w:rsid w:val="00317CA2"/>
    <w:rsid w:val="00317CF5"/>
    <w:rsid w:val="0032049A"/>
    <w:rsid w:val="00321307"/>
    <w:rsid w:val="0032135D"/>
    <w:rsid w:val="003214A5"/>
    <w:rsid w:val="00321FF4"/>
    <w:rsid w:val="00322138"/>
    <w:rsid w:val="00322CEE"/>
    <w:rsid w:val="00323247"/>
    <w:rsid w:val="00323316"/>
    <w:rsid w:val="003246C2"/>
    <w:rsid w:val="00324A66"/>
    <w:rsid w:val="00325BEE"/>
    <w:rsid w:val="00325DE7"/>
    <w:rsid w:val="00325E25"/>
    <w:rsid w:val="00327363"/>
    <w:rsid w:val="00330F23"/>
    <w:rsid w:val="00331A21"/>
    <w:rsid w:val="00332258"/>
    <w:rsid w:val="00332620"/>
    <w:rsid w:val="003330BC"/>
    <w:rsid w:val="00333678"/>
    <w:rsid w:val="00333AC4"/>
    <w:rsid w:val="00333B87"/>
    <w:rsid w:val="00333D74"/>
    <w:rsid w:val="00334DB4"/>
    <w:rsid w:val="00334EF8"/>
    <w:rsid w:val="003356F5"/>
    <w:rsid w:val="00335F29"/>
    <w:rsid w:val="003366B9"/>
    <w:rsid w:val="003369E8"/>
    <w:rsid w:val="00340291"/>
    <w:rsid w:val="00341EE0"/>
    <w:rsid w:val="00342C6C"/>
    <w:rsid w:val="003455E9"/>
    <w:rsid w:val="00345CED"/>
    <w:rsid w:val="00346A04"/>
    <w:rsid w:val="00346F83"/>
    <w:rsid w:val="00347DF1"/>
    <w:rsid w:val="003506FF"/>
    <w:rsid w:val="00350A3C"/>
    <w:rsid w:val="00350E05"/>
    <w:rsid w:val="00351A15"/>
    <w:rsid w:val="00353B52"/>
    <w:rsid w:val="00353BD3"/>
    <w:rsid w:val="00355047"/>
    <w:rsid w:val="003555AC"/>
    <w:rsid w:val="003558EF"/>
    <w:rsid w:val="0035616E"/>
    <w:rsid w:val="00356508"/>
    <w:rsid w:val="003568E8"/>
    <w:rsid w:val="0035693B"/>
    <w:rsid w:val="00357E3F"/>
    <w:rsid w:val="00357F59"/>
    <w:rsid w:val="00360697"/>
    <w:rsid w:val="00360D06"/>
    <w:rsid w:val="00361CC1"/>
    <w:rsid w:val="00363138"/>
    <w:rsid w:val="00363B5D"/>
    <w:rsid w:val="00364A34"/>
    <w:rsid w:val="00365CEB"/>
    <w:rsid w:val="00366692"/>
    <w:rsid w:val="003673CC"/>
    <w:rsid w:val="00367472"/>
    <w:rsid w:val="003675BE"/>
    <w:rsid w:val="00367C8B"/>
    <w:rsid w:val="00370027"/>
    <w:rsid w:val="00371AB8"/>
    <w:rsid w:val="00371BF2"/>
    <w:rsid w:val="00373E57"/>
    <w:rsid w:val="00374170"/>
    <w:rsid w:val="003741ED"/>
    <w:rsid w:val="003743F8"/>
    <w:rsid w:val="00375728"/>
    <w:rsid w:val="0037576B"/>
    <w:rsid w:val="00375961"/>
    <w:rsid w:val="00375A55"/>
    <w:rsid w:val="00375FB2"/>
    <w:rsid w:val="00376355"/>
    <w:rsid w:val="003765A7"/>
    <w:rsid w:val="00376B60"/>
    <w:rsid w:val="00377305"/>
    <w:rsid w:val="003773A0"/>
    <w:rsid w:val="00377706"/>
    <w:rsid w:val="00377FB4"/>
    <w:rsid w:val="003800D1"/>
    <w:rsid w:val="00380606"/>
    <w:rsid w:val="00380DE6"/>
    <w:rsid w:val="00380F33"/>
    <w:rsid w:val="0038100D"/>
    <w:rsid w:val="0038239B"/>
    <w:rsid w:val="00382A2A"/>
    <w:rsid w:val="00382B53"/>
    <w:rsid w:val="00382F52"/>
    <w:rsid w:val="00382F54"/>
    <w:rsid w:val="0038307C"/>
    <w:rsid w:val="00384456"/>
    <w:rsid w:val="00384D74"/>
    <w:rsid w:val="00384DC9"/>
    <w:rsid w:val="00386313"/>
    <w:rsid w:val="00386766"/>
    <w:rsid w:val="00386C37"/>
    <w:rsid w:val="00387805"/>
    <w:rsid w:val="0038791F"/>
    <w:rsid w:val="00387A6F"/>
    <w:rsid w:val="00387E10"/>
    <w:rsid w:val="00390474"/>
    <w:rsid w:val="00390AA9"/>
    <w:rsid w:val="003919E9"/>
    <w:rsid w:val="00391B66"/>
    <w:rsid w:val="00392400"/>
    <w:rsid w:val="003924DE"/>
    <w:rsid w:val="00392921"/>
    <w:rsid w:val="003937EE"/>
    <w:rsid w:val="00393801"/>
    <w:rsid w:val="00394A29"/>
    <w:rsid w:val="00396715"/>
    <w:rsid w:val="0039698F"/>
    <w:rsid w:val="003970C8"/>
    <w:rsid w:val="003A0C77"/>
    <w:rsid w:val="003A0CE9"/>
    <w:rsid w:val="003A1BB9"/>
    <w:rsid w:val="003A4CB7"/>
    <w:rsid w:val="003A605D"/>
    <w:rsid w:val="003A7942"/>
    <w:rsid w:val="003A7F26"/>
    <w:rsid w:val="003B017C"/>
    <w:rsid w:val="003B0894"/>
    <w:rsid w:val="003B1087"/>
    <w:rsid w:val="003B179C"/>
    <w:rsid w:val="003B1AF2"/>
    <w:rsid w:val="003B3162"/>
    <w:rsid w:val="003B32FE"/>
    <w:rsid w:val="003B38D3"/>
    <w:rsid w:val="003B3D70"/>
    <w:rsid w:val="003B45A7"/>
    <w:rsid w:val="003B46E1"/>
    <w:rsid w:val="003B4DEF"/>
    <w:rsid w:val="003B59DE"/>
    <w:rsid w:val="003B5C1E"/>
    <w:rsid w:val="003B6D0E"/>
    <w:rsid w:val="003B6DE2"/>
    <w:rsid w:val="003B73D7"/>
    <w:rsid w:val="003B7A51"/>
    <w:rsid w:val="003B7B61"/>
    <w:rsid w:val="003C001A"/>
    <w:rsid w:val="003C0AE6"/>
    <w:rsid w:val="003C0DAE"/>
    <w:rsid w:val="003C1224"/>
    <w:rsid w:val="003C238E"/>
    <w:rsid w:val="003C36A6"/>
    <w:rsid w:val="003C3E82"/>
    <w:rsid w:val="003C4771"/>
    <w:rsid w:val="003C493C"/>
    <w:rsid w:val="003C5A6B"/>
    <w:rsid w:val="003C6230"/>
    <w:rsid w:val="003C646A"/>
    <w:rsid w:val="003C6BF2"/>
    <w:rsid w:val="003C7036"/>
    <w:rsid w:val="003C77AE"/>
    <w:rsid w:val="003D0092"/>
    <w:rsid w:val="003D1720"/>
    <w:rsid w:val="003D1B30"/>
    <w:rsid w:val="003D286C"/>
    <w:rsid w:val="003D2988"/>
    <w:rsid w:val="003D3AE7"/>
    <w:rsid w:val="003D41D8"/>
    <w:rsid w:val="003D675E"/>
    <w:rsid w:val="003D7471"/>
    <w:rsid w:val="003D7546"/>
    <w:rsid w:val="003E04B2"/>
    <w:rsid w:val="003E094A"/>
    <w:rsid w:val="003E11FC"/>
    <w:rsid w:val="003E2110"/>
    <w:rsid w:val="003E2CD2"/>
    <w:rsid w:val="003E3755"/>
    <w:rsid w:val="003E3961"/>
    <w:rsid w:val="003E443A"/>
    <w:rsid w:val="003E5730"/>
    <w:rsid w:val="003E6E0F"/>
    <w:rsid w:val="003E7477"/>
    <w:rsid w:val="003E74A7"/>
    <w:rsid w:val="003F01BC"/>
    <w:rsid w:val="003F10DA"/>
    <w:rsid w:val="003F20DE"/>
    <w:rsid w:val="003F2B72"/>
    <w:rsid w:val="003F3183"/>
    <w:rsid w:val="003F3645"/>
    <w:rsid w:val="003F37A4"/>
    <w:rsid w:val="003F3B74"/>
    <w:rsid w:val="003F42EB"/>
    <w:rsid w:val="003F4C7E"/>
    <w:rsid w:val="003F4E82"/>
    <w:rsid w:val="003F4FE2"/>
    <w:rsid w:val="003F557E"/>
    <w:rsid w:val="003F56B6"/>
    <w:rsid w:val="003F5F71"/>
    <w:rsid w:val="003F724F"/>
    <w:rsid w:val="003F7CEF"/>
    <w:rsid w:val="004001F0"/>
    <w:rsid w:val="00400C26"/>
    <w:rsid w:val="00401220"/>
    <w:rsid w:val="00401424"/>
    <w:rsid w:val="004017C0"/>
    <w:rsid w:val="00401EDB"/>
    <w:rsid w:val="0040202A"/>
    <w:rsid w:val="00403F78"/>
    <w:rsid w:val="00405BC2"/>
    <w:rsid w:val="0040671A"/>
    <w:rsid w:val="004075CB"/>
    <w:rsid w:val="00407F9E"/>
    <w:rsid w:val="00411234"/>
    <w:rsid w:val="004130EB"/>
    <w:rsid w:val="00413176"/>
    <w:rsid w:val="0041485A"/>
    <w:rsid w:val="00415416"/>
    <w:rsid w:val="00415820"/>
    <w:rsid w:val="00415837"/>
    <w:rsid w:val="00415CA8"/>
    <w:rsid w:val="00415F99"/>
    <w:rsid w:val="004167E6"/>
    <w:rsid w:val="0041702E"/>
    <w:rsid w:val="004171B8"/>
    <w:rsid w:val="00420617"/>
    <w:rsid w:val="00420C37"/>
    <w:rsid w:val="00421201"/>
    <w:rsid w:val="004235EB"/>
    <w:rsid w:val="00424812"/>
    <w:rsid w:val="004278C3"/>
    <w:rsid w:val="00430511"/>
    <w:rsid w:val="00430AD9"/>
    <w:rsid w:val="00430C83"/>
    <w:rsid w:val="00430F25"/>
    <w:rsid w:val="00431717"/>
    <w:rsid w:val="00431ECE"/>
    <w:rsid w:val="004322C6"/>
    <w:rsid w:val="00433168"/>
    <w:rsid w:val="004334F9"/>
    <w:rsid w:val="00433C0A"/>
    <w:rsid w:val="00434BBD"/>
    <w:rsid w:val="00434DF7"/>
    <w:rsid w:val="004358B7"/>
    <w:rsid w:val="00435A70"/>
    <w:rsid w:val="00435ABD"/>
    <w:rsid w:val="00435D09"/>
    <w:rsid w:val="00435E51"/>
    <w:rsid w:val="0043645B"/>
    <w:rsid w:val="0043657C"/>
    <w:rsid w:val="00436B4D"/>
    <w:rsid w:val="0044043D"/>
    <w:rsid w:val="00440E65"/>
    <w:rsid w:val="00440FE2"/>
    <w:rsid w:val="00441123"/>
    <w:rsid w:val="004427D3"/>
    <w:rsid w:val="00442B01"/>
    <w:rsid w:val="004435D2"/>
    <w:rsid w:val="004442F3"/>
    <w:rsid w:val="00444748"/>
    <w:rsid w:val="0044569D"/>
    <w:rsid w:val="0044644B"/>
    <w:rsid w:val="00450BC2"/>
    <w:rsid w:val="00450F32"/>
    <w:rsid w:val="004520FA"/>
    <w:rsid w:val="00452AFB"/>
    <w:rsid w:val="00452BBD"/>
    <w:rsid w:val="0045341C"/>
    <w:rsid w:val="00453CF8"/>
    <w:rsid w:val="004546EA"/>
    <w:rsid w:val="00454954"/>
    <w:rsid w:val="00454B02"/>
    <w:rsid w:val="00454CFF"/>
    <w:rsid w:val="004575DE"/>
    <w:rsid w:val="00460C8D"/>
    <w:rsid w:val="004610A5"/>
    <w:rsid w:val="004613A7"/>
    <w:rsid w:val="00461F71"/>
    <w:rsid w:val="00463694"/>
    <w:rsid w:val="00464935"/>
    <w:rsid w:val="00464E9F"/>
    <w:rsid w:val="00465293"/>
    <w:rsid w:val="004673B0"/>
    <w:rsid w:val="004677D4"/>
    <w:rsid w:val="004701ED"/>
    <w:rsid w:val="00472083"/>
    <w:rsid w:val="00472260"/>
    <w:rsid w:val="004722F1"/>
    <w:rsid w:val="00472480"/>
    <w:rsid w:val="00472783"/>
    <w:rsid w:val="00472D29"/>
    <w:rsid w:val="00473235"/>
    <w:rsid w:val="0047323D"/>
    <w:rsid w:val="004734A9"/>
    <w:rsid w:val="0047386E"/>
    <w:rsid w:val="004744C3"/>
    <w:rsid w:val="0047491B"/>
    <w:rsid w:val="00475FFD"/>
    <w:rsid w:val="00476FCA"/>
    <w:rsid w:val="0047720A"/>
    <w:rsid w:val="00477A61"/>
    <w:rsid w:val="00480299"/>
    <w:rsid w:val="00480316"/>
    <w:rsid w:val="004805AB"/>
    <w:rsid w:val="00480A24"/>
    <w:rsid w:val="00480B9D"/>
    <w:rsid w:val="00480C5F"/>
    <w:rsid w:val="00480E52"/>
    <w:rsid w:val="00481AC0"/>
    <w:rsid w:val="0048217D"/>
    <w:rsid w:val="00482799"/>
    <w:rsid w:val="00482C80"/>
    <w:rsid w:val="00483BF6"/>
    <w:rsid w:val="004843FD"/>
    <w:rsid w:val="004851E0"/>
    <w:rsid w:val="00485AC0"/>
    <w:rsid w:val="004869E3"/>
    <w:rsid w:val="00486A3B"/>
    <w:rsid w:val="0048710E"/>
    <w:rsid w:val="0048724F"/>
    <w:rsid w:val="0048731A"/>
    <w:rsid w:val="004873BE"/>
    <w:rsid w:val="0048794F"/>
    <w:rsid w:val="00487C20"/>
    <w:rsid w:val="004901EE"/>
    <w:rsid w:val="00490302"/>
    <w:rsid w:val="00490677"/>
    <w:rsid w:val="004906A9"/>
    <w:rsid w:val="00490D09"/>
    <w:rsid w:val="0049114B"/>
    <w:rsid w:val="00491880"/>
    <w:rsid w:val="00492588"/>
    <w:rsid w:val="004927CD"/>
    <w:rsid w:val="00492BFC"/>
    <w:rsid w:val="00495248"/>
    <w:rsid w:val="004A0A9B"/>
    <w:rsid w:val="004A0C58"/>
    <w:rsid w:val="004A1C18"/>
    <w:rsid w:val="004A1E96"/>
    <w:rsid w:val="004A21FD"/>
    <w:rsid w:val="004A2948"/>
    <w:rsid w:val="004A2D15"/>
    <w:rsid w:val="004A3299"/>
    <w:rsid w:val="004A3885"/>
    <w:rsid w:val="004A401F"/>
    <w:rsid w:val="004A47E1"/>
    <w:rsid w:val="004A5F42"/>
    <w:rsid w:val="004A6784"/>
    <w:rsid w:val="004A6909"/>
    <w:rsid w:val="004A6BAD"/>
    <w:rsid w:val="004B0007"/>
    <w:rsid w:val="004B0307"/>
    <w:rsid w:val="004B1A62"/>
    <w:rsid w:val="004B1B61"/>
    <w:rsid w:val="004B2E3C"/>
    <w:rsid w:val="004B32F7"/>
    <w:rsid w:val="004B352C"/>
    <w:rsid w:val="004B4A0E"/>
    <w:rsid w:val="004B4C95"/>
    <w:rsid w:val="004B4F54"/>
    <w:rsid w:val="004B506C"/>
    <w:rsid w:val="004B54A2"/>
    <w:rsid w:val="004B55E6"/>
    <w:rsid w:val="004B5BD6"/>
    <w:rsid w:val="004B5C14"/>
    <w:rsid w:val="004B70FC"/>
    <w:rsid w:val="004C0ED1"/>
    <w:rsid w:val="004C2BF2"/>
    <w:rsid w:val="004C40EC"/>
    <w:rsid w:val="004C6A67"/>
    <w:rsid w:val="004C6B1F"/>
    <w:rsid w:val="004C6EFD"/>
    <w:rsid w:val="004D0B65"/>
    <w:rsid w:val="004D1C34"/>
    <w:rsid w:val="004D1EE7"/>
    <w:rsid w:val="004D3D58"/>
    <w:rsid w:val="004D4E61"/>
    <w:rsid w:val="004D54CA"/>
    <w:rsid w:val="004D55AB"/>
    <w:rsid w:val="004D6363"/>
    <w:rsid w:val="004D756E"/>
    <w:rsid w:val="004D7E36"/>
    <w:rsid w:val="004E03D6"/>
    <w:rsid w:val="004E04CC"/>
    <w:rsid w:val="004E05A6"/>
    <w:rsid w:val="004E07B8"/>
    <w:rsid w:val="004E086B"/>
    <w:rsid w:val="004E0CAC"/>
    <w:rsid w:val="004E0F65"/>
    <w:rsid w:val="004E1062"/>
    <w:rsid w:val="004E14CA"/>
    <w:rsid w:val="004E18C9"/>
    <w:rsid w:val="004E21F3"/>
    <w:rsid w:val="004E2810"/>
    <w:rsid w:val="004E2D7A"/>
    <w:rsid w:val="004E4390"/>
    <w:rsid w:val="004E53EC"/>
    <w:rsid w:val="004E54F7"/>
    <w:rsid w:val="004E63DC"/>
    <w:rsid w:val="004E7EAC"/>
    <w:rsid w:val="004F0E10"/>
    <w:rsid w:val="004F153A"/>
    <w:rsid w:val="004F1C6A"/>
    <w:rsid w:val="004F1DA0"/>
    <w:rsid w:val="004F2905"/>
    <w:rsid w:val="004F32CA"/>
    <w:rsid w:val="004F3DA9"/>
    <w:rsid w:val="004F40DB"/>
    <w:rsid w:val="004F4273"/>
    <w:rsid w:val="004F4641"/>
    <w:rsid w:val="004F5833"/>
    <w:rsid w:val="004F59BC"/>
    <w:rsid w:val="004F720A"/>
    <w:rsid w:val="004F7932"/>
    <w:rsid w:val="004F7A00"/>
    <w:rsid w:val="0050020B"/>
    <w:rsid w:val="005008D4"/>
    <w:rsid w:val="00500A95"/>
    <w:rsid w:val="00501011"/>
    <w:rsid w:val="0050133D"/>
    <w:rsid w:val="00501AE7"/>
    <w:rsid w:val="00501BFC"/>
    <w:rsid w:val="005020F3"/>
    <w:rsid w:val="00502AFB"/>
    <w:rsid w:val="00502C76"/>
    <w:rsid w:val="00502FC4"/>
    <w:rsid w:val="00503B4E"/>
    <w:rsid w:val="00504463"/>
    <w:rsid w:val="00504C73"/>
    <w:rsid w:val="00504DF0"/>
    <w:rsid w:val="00504E04"/>
    <w:rsid w:val="00505425"/>
    <w:rsid w:val="0050586C"/>
    <w:rsid w:val="005060DF"/>
    <w:rsid w:val="00510802"/>
    <w:rsid w:val="005126E7"/>
    <w:rsid w:val="005126EF"/>
    <w:rsid w:val="00512988"/>
    <w:rsid w:val="00513522"/>
    <w:rsid w:val="00513B14"/>
    <w:rsid w:val="00513C88"/>
    <w:rsid w:val="00514195"/>
    <w:rsid w:val="005143E5"/>
    <w:rsid w:val="00514565"/>
    <w:rsid w:val="00515DE0"/>
    <w:rsid w:val="00516F4F"/>
    <w:rsid w:val="0051707F"/>
    <w:rsid w:val="00517830"/>
    <w:rsid w:val="00517EC0"/>
    <w:rsid w:val="00520062"/>
    <w:rsid w:val="005207E2"/>
    <w:rsid w:val="00520858"/>
    <w:rsid w:val="005209C4"/>
    <w:rsid w:val="00520ACE"/>
    <w:rsid w:val="005221C1"/>
    <w:rsid w:val="00522331"/>
    <w:rsid w:val="00522E05"/>
    <w:rsid w:val="00522EA7"/>
    <w:rsid w:val="00523089"/>
    <w:rsid w:val="005236F0"/>
    <w:rsid w:val="00523B6B"/>
    <w:rsid w:val="00525059"/>
    <w:rsid w:val="00525380"/>
    <w:rsid w:val="005267B5"/>
    <w:rsid w:val="005269BE"/>
    <w:rsid w:val="00527532"/>
    <w:rsid w:val="005276A9"/>
    <w:rsid w:val="00527797"/>
    <w:rsid w:val="005303E4"/>
    <w:rsid w:val="005305F6"/>
    <w:rsid w:val="005307EA"/>
    <w:rsid w:val="00530969"/>
    <w:rsid w:val="00530A1D"/>
    <w:rsid w:val="00530E11"/>
    <w:rsid w:val="00531CE9"/>
    <w:rsid w:val="005326C5"/>
    <w:rsid w:val="00532736"/>
    <w:rsid w:val="0053324E"/>
    <w:rsid w:val="005337D2"/>
    <w:rsid w:val="0053414F"/>
    <w:rsid w:val="00534848"/>
    <w:rsid w:val="00534A5D"/>
    <w:rsid w:val="00534B0A"/>
    <w:rsid w:val="005354CD"/>
    <w:rsid w:val="00535B6B"/>
    <w:rsid w:val="005368F5"/>
    <w:rsid w:val="00536A6A"/>
    <w:rsid w:val="00536B8D"/>
    <w:rsid w:val="00536E3B"/>
    <w:rsid w:val="00537007"/>
    <w:rsid w:val="005372FD"/>
    <w:rsid w:val="005401A0"/>
    <w:rsid w:val="00540A52"/>
    <w:rsid w:val="005414B1"/>
    <w:rsid w:val="00542076"/>
    <w:rsid w:val="00542616"/>
    <w:rsid w:val="00542FC9"/>
    <w:rsid w:val="005431C4"/>
    <w:rsid w:val="00544AA8"/>
    <w:rsid w:val="00544BAF"/>
    <w:rsid w:val="00544D56"/>
    <w:rsid w:val="005450BF"/>
    <w:rsid w:val="0054589D"/>
    <w:rsid w:val="0054674B"/>
    <w:rsid w:val="005468BB"/>
    <w:rsid w:val="00546DD3"/>
    <w:rsid w:val="00547F38"/>
    <w:rsid w:val="0055194C"/>
    <w:rsid w:val="00551CAA"/>
    <w:rsid w:val="00551F01"/>
    <w:rsid w:val="00552D07"/>
    <w:rsid w:val="00553195"/>
    <w:rsid w:val="0055376C"/>
    <w:rsid w:val="00554920"/>
    <w:rsid w:val="00554E31"/>
    <w:rsid w:val="005551BA"/>
    <w:rsid w:val="005552A8"/>
    <w:rsid w:val="00555EDD"/>
    <w:rsid w:val="0055613A"/>
    <w:rsid w:val="00556E98"/>
    <w:rsid w:val="005578FA"/>
    <w:rsid w:val="00557AEB"/>
    <w:rsid w:val="00561911"/>
    <w:rsid w:val="005619DB"/>
    <w:rsid w:val="00561AC5"/>
    <w:rsid w:val="00561AF4"/>
    <w:rsid w:val="00561F9B"/>
    <w:rsid w:val="005626B4"/>
    <w:rsid w:val="005629E0"/>
    <w:rsid w:val="00564BAE"/>
    <w:rsid w:val="00565542"/>
    <w:rsid w:val="005670D4"/>
    <w:rsid w:val="005678A7"/>
    <w:rsid w:val="00570116"/>
    <w:rsid w:val="005701C0"/>
    <w:rsid w:val="00570E71"/>
    <w:rsid w:val="00570FC9"/>
    <w:rsid w:val="00571193"/>
    <w:rsid w:val="00571C21"/>
    <w:rsid w:val="0057263B"/>
    <w:rsid w:val="0057384F"/>
    <w:rsid w:val="005745F9"/>
    <w:rsid w:val="0057478F"/>
    <w:rsid w:val="00574897"/>
    <w:rsid w:val="00574961"/>
    <w:rsid w:val="00575474"/>
    <w:rsid w:val="0057596C"/>
    <w:rsid w:val="00576911"/>
    <w:rsid w:val="0058063A"/>
    <w:rsid w:val="00580824"/>
    <w:rsid w:val="00580B02"/>
    <w:rsid w:val="00580FDA"/>
    <w:rsid w:val="0058114A"/>
    <w:rsid w:val="00581914"/>
    <w:rsid w:val="00581C12"/>
    <w:rsid w:val="00581D93"/>
    <w:rsid w:val="00581F92"/>
    <w:rsid w:val="00582808"/>
    <w:rsid w:val="00583835"/>
    <w:rsid w:val="005850CF"/>
    <w:rsid w:val="00585B3C"/>
    <w:rsid w:val="00585BDB"/>
    <w:rsid w:val="00586EE1"/>
    <w:rsid w:val="00587030"/>
    <w:rsid w:val="005874B8"/>
    <w:rsid w:val="005879B8"/>
    <w:rsid w:val="00587BE9"/>
    <w:rsid w:val="0059054D"/>
    <w:rsid w:val="00590D2F"/>
    <w:rsid w:val="0059128F"/>
    <w:rsid w:val="00591D01"/>
    <w:rsid w:val="005931E5"/>
    <w:rsid w:val="005934E1"/>
    <w:rsid w:val="00593710"/>
    <w:rsid w:val="00593E28"/>
    <w:rsid w:val="0059430C"/>
    <w:rsid w:val="005944E3"/>
    <w:rsid w:val="005960A1"/>
    <w:rsid w:val="00596353"/>
    <w:rsid w:val="00596441"/>
    <w:rsid w:val="0059684E"/>
    <w:rsid w:val="0059740D"/>
    <w:rsid w:val="005A0A44"/>
    <w:rsid w:val="005A0B3D"/>
    <w:rsid w:val="005A1416"/>
    <w:rsid w:val="005A2174"/>
    <w:rsid w:val="005A243E"/>
    <w:rsid w:val="005A2B07"/>
    <w:rsid w:val="005A3202"/>
    <w:rsid w:val="005A34F7"/>
    <w:rsid w:val="005A48EB"/>
    <w:rsid w:val="005A5034"/>
    <w:rsid w:val="005A5694"/>
    <w:rsid w:val="005A5DF5"/>
    <w:rsid w:val="005A75C8"/>
    <w:rsid w:val="005A7E51"/>
    <w:rsid w:val="005B0334"/>
    <w:rsid w:val="005B0774"/>
    <w:rsid w:val="005B11EF"/>
    <w:rsid w:val="005B1B89"/>
    <w:rsid w:val="005B2695"/>
    <w:rsid w:val="005B276B"/>
    <w:rsid w:val="005B2CE8"/>
    <w:rsid w:val="005B2D44"/>
    <w:rsid w:val="005B31AF"/>
    <w:rsid w:val="005B3B0E"/>
    <w:rsid w:val="005B3D41"/>
    <w:rsid w:val="005B45BE"/>
    <w:rsid w:val="005B4B24"/>
    <w:rsid w:val="005B4B91"/>
    <w:rsid w:val="005B5124"/>
    <w:rsid w:val="005B5629"/>
    <w:rsid w:val="005B6014"/>
    <w:rsid w:val="005B6479"/>
    <w:rsid w:val="005B6546"/>
    <w:rsid w:val="005B6D93"/>
    <w:rsid w:val="005B6DD8"/>
    <w:rsid w:val="005B7A2C"/>
    <w:rsid w:val="005C020A"/>
    <w:rsid w:val="005C0E0F"/>
    <w:rsid w:val="005C1ECD"/>
    <w:rsid w:val="005C2789"/>
    <w:rsid w:val="005C2847"/>
    <w:rsid w:val="005C28C3"/>
    <w:rsid w:val="005C2B0D"/>
    <w:rsid w:val="005C3676"/>
    <w:rsid w:val="005C3FE8"/>
    <w:rsid w:val="005C529E"/>
    <w:rsid w:val="005C5985"/>
    <w:rsid w:val="005C6ED6"/>
    <w:rsid w:val="005D0BA8"/>
    <w:rsid w:val="005D122F"/>
    <w:rsid w:val="005D16D7"/>
    <w:rsid w:val="005D1765"/>
    <w:rsid w:val="005D1812"/>
    <w:rsid w:val="005D191C"/>
    <w:rsid w:val="005D209C"/>
    <w:rsid w:val="005D31FD"/>
    <w:rsid w:val="005D3D9B"/>
    <w:rsid w:val="005D3E53"/>
    <w:rsid w:val="005D42CC"/>
    <w:rsid w:val="005D5A27"/>
    <w:rsid w:val="005D5B95"/>
    <w:rsid w:val="005D5D55"/>
    <w:rsid w:val="005D5F87"/>
    <w:rsid w:val="005D6792"/>
    <w:rsid w:val="005D6CA8"/>
    <w:rsid w:val="005D7D59"/>
    <w:rsid w:val="005E0116"/>
    <w:rsid w:val="005E17C6"/>
    <w:rsid w:val="005E1DB5"/>
    <w:rsid w:val="005E1F28"/>
    <w:rsid w:val="005E2DD4"/>
    <w:rsid w:val="005E3D9D"/>
    <w:rsid w:val="005E4EE7"/>
    <w:rsid w:val="005E4EED"/>
    <w:rsid w:val="005E5F23"/>
    <w:rsid w:val="005E6331"/>
    <w:rsid w:val="005E6944"/>
    <w:rsid w:val="005E6E47"/>
    <w:rsid w:val="005E74A2"/>
    <w:rsid w:val="005E75D6"/>
    <w:rsid w:val="005E7973"/>
    <w:rsid w:val="005F0611"/>
    <w:rsid w:val="005F0A7F"/>
    <w:rsid w:val="005F0DA5"/>
    <w:rsid w:val="005F1744"/>
    <w:rsid w:val="005F1D6F"/>
    <w:rsid w:val="005F2C83"/>
    <w:rsid w:val="005F3104"/>
    <w:rsid w:val="005F3878"/>
    <w:rsid w:val="005F3C85"/>
    <w:rsid w:val="005F4C7A"/>
    <w:rsid w:val="005F50DB"/>
    <w:rsid w:val="005F610A"/>
    <w:rsid w:val="005F66C0"/>
    <w:rsid w:val="00600383"/>
    <w:rsid w:val="00600A86"/>
    <w:rsid w:val="00600FAC"/>
    <w:rsid w:val="00601CF1"/>
    <w:rsid w:val="0060298C"/>
    <w:rsid w:val="00602AC9"/>
    <w:rsid w:val="00603E98"/>
    <w:rsid w:val="00604439"/>
    <w:rsid w:val="00604ABC"/>
    <w:rsid w:val="00604C20"/>
    <w:rsid w:val="006055E8"/>
    <w:rsid w:val="00605739"/>
    <w:rsid w:val="0060585E"/>
    <w:rsid w:val="006059A4"/>
    <w:rsid w:val="00605E1B"/>
    <w:rsid w:val="00605F2D"/>
    <w:rsid w:val="00606443"/>
    <w:rsid w:val="00607129"/>
    <w:rsid w:val="00607537"/>
    <w:rsid w:val="00607C50"/>
    <w:rsid w:val="00610752"/>
    <w:rsid w:val="006107DF"/>
    <w:rsid w:val="00610E19"/>
    <w:rsid w:val="00611E96"/>
    <w:rsid w:val="00612465"/>
    <w:rsid w:val="006130A4"/>
    <w:rsid w:val="0061311B"/>
    <w:rsid w:val="006131F0"/>
    <w:rsid w:val="00613976"/>
    <w:rsid w:val="00613A11"/>
    <w:rsid w:val="00614604"/>
    <w:rsid w:val="00614A75"/>
    <w:rsid w:val="006166CD"/>
    <w:rsid w:val="00616D71"/>
    <w:rsid w:val="00617908"/>
    <w:rsid w:val="00620239"/>
    <w:rsid w:val="00620A3B"/>
    <w:rsid w:val="00620B87"/>
    <w:rsid w:val="0062142A"/>
    <w:rsid w:val="006221BB"/>
    <w:rsid w:val="00622667"/>
    <w:rsid w:val="006229F9"/>
    <w:rsid w:val="00622B7B"/>
    <w:rsid w:val="0062307C"/>
    <w:rsid w:val="006253F7"/>
    <w:rsid w:val="00625492"/>
    <w:rsid w:val="00625594"/>
    <w:rsid w:val="006261A9"/>
    <w:rsid w:val="0062739A"/>
    <w:rsid w:val="00630935"/>
    <w:rsid w:val="0063136F"/>
    <w:rsid w:val="006318E0"/>
    <w:rsid w:val="006318F1"/>
    <w:rsid w:val="00633F23"/>
    <w:rsid w:val="006349CC"/>
    <w:rsid w:val="00635233"/>
    <w:rsid w:val="00636831"/>
    <w:rsid w:val="00636C8E"/>
    <w:rsid w:val="00636CB3"/>
    <w:rsid w:val="0063759A"/>
    <w:rsid w:val="00637EFF"/>
    <w:rsid w:val="00640DDB"/>
    <w:rsid w:val="00641562"/>
    <w:rsid w:val="00641619"/>
    <w:rsid w:val="0064206C"/>
    <w:rsid w:val="00642A9E"/>
    <w:rsid w:val="006430AC"/>
    <w:rsid w:val="00643463"/>
    <w:rsid w:val="00644B75"/>
    <w:rsid w:val="00645225"/>
    <w:rsid w:val="00646089"/>
    <w:rsid w:val="00646135"/>
    <w:rsid w:val="00646377"/>
    <w:rsid w:val="00646E48"/>
    <w:rsid w:val="00646F2C"/>
    <w:rsid w:val="0064796B"/>
    <w:rsid w:val="00650C2D"/>
    <w:rsid w:val="0065142E"/>
    <w:rsid w:val="006518A2"/>
    <w:rsid w:val="006530A4"/>
    <w:rsid w:val="006531AD"/>
    <w:rsid w:val="006539EE"/>
    <w:rsid w:val="00653C23"/>
    <w:rsid w:val="00653CD1"/>
    <w:rsid w:val="00655730"/>
    <w:rsid w:val="006561E4"/>
    <w:rsid w:val="00656235"/>
    <w:rsid w:val="006616CE"/>
    <w:rsid w:val="006616D6"/>
    <w:rsid w:val="00661944"/>
    <w:rsid w:val="00662028"/>
    <w:rsid w:val="006623D4"/>
    <w:rsid w:val="00665B8B"/>
    <w:rsid w:val="00665BC4"/>
    <w:rsid w:val="00665F6A"/>
    <w:rsid w:val="006662B8"/>
    <w:rsid w:val="00666FF6"/>
    <w:rsid w:val="00667052"/>
    <w:rsid w:val="00667336"/>
    <w:rsid w:val="00667A93"/>
    <w:rsid w:val="00670EE9"/>
    <w:rsid w:val="00671B38"/>
    <w:rsid w:val="00671C8D"/>
    <w:rsid w:val="0067265F"/>
    <w:rsid w:val="00675FCE"/>
    <w:rsid w:val="00677EBB"/>
    <w:rsid w:val="00680C16"/>
    <w:rsid w:val="00680D4C"/>
    <w:rsid w:val="00680E46"/>
    <w:rsid w:val="00681CCC"/>
    <w:rsid w:val="00682FA1"/>
    <w:rsid w:val="00683791"/>
    <w:rsid w:val="00684AA9"/>
    <w:rsid w:val="00684D55"/>
    <w:rsid w:val="0068510F"/>
    <w:rsid w:val="00685241"/>
    <w:rsid w:val="00685C50"/>
    <w:rsid w:val="0068641B"/>
    <w:rsid w:val="0068673F"/>
    <w:rsid w:val="006869EC"/>
    <w:rsid w:val="00687C6E"/>
    <w:rsid w:val="00690FE6"/>
    <w:rsid w:val="00691938"/>
    <w:rsid w:val="00691EBF"/>
    <w:rsid w:val="00692290"/>
    <w:rsid w:val="00693102"/>
    <w:rsid w:val="00693935"/>
    <w:rsid w:val="00693A24"/>
    <w:rsid w:val="00693D00"/>
    <w:rsid w:val="006942FA"/>
    <w:rsid w:val="0069485A"/>
    <w:rsid w:val="006948D1"/>
    <w:rsid w:val="006954B6"/>
    <w:rsid w:val="0069684A"/>
    <w:rsid w:val="0069796A"/>
    <w:rsid w:val="006A0C4B"/>
    <w:rsid w:val="006A186E"/>
    <w:rsid w:val="006A243D"/>
    <w:rsid w:val="006A2718"/>
    <w:rsid w:val="006A29E7"/>
    <w:rsid w:val="006A2B4B"/>
    <w:rsid w:val="006A2C72"/>
    <w:rsid w:val="006A35F4"/>
    <w:rsid w:val="006A3F7D"/>
    <w:rsid w:val="006A4B9A"/>
    <w:rsid w:val="006A4CA5"/>
    <w:rsid w:val="006A4E2F"/>
    <w:rsid w:val="006A560B"/>
    <w:rsid w:val="006A648F"/>
    <w:rsid w:val="006A6616"/>
    <w:rsid w:val="006A67CB"/>
    <w:rsid w:val="006A6F84"/>
    <w:rsid w:val="006A712B"/>
    <w:rsid w:val="006A739F"/>
    <w:rsid w:val="006B0A56"/>
    <w:rsid w:val="006B0EB9"/>
    <w:rsid w:val="006B142B"/>
    <w:rsid w:val="006B1786"/>
    <w:rsid w:val="006B1A79"/>
    <w:rsid w:val="006B228C"/>
    <w:rsid w:val="006B326E"/>
    <w:rsid w:val="006B347D"/>
    <w:rsid w:val="006B34F6"/>
    <w:rsid w:val="006B35DD"/>
    <w:rsid w:val="006B4051"/>
    <w:rsid w:val="006B42BA"/>
    <w:rsid w:val="006B46B0"/>
    <w:rsid w:val="006B560D"/>
    <w:rsid w:val="006B74BC"/>
    <w:rsid w:val="006C05EA"/>
    <w:rsid w:val="006C0A66"/>
    <w:rsid w:val="006C1517"/>
    <w:rsid w:val="006C1EB4"/>
    <w:rsid w:val="006C2290"/>
    <w:rsid w:val="006C29FE"/>
    <w:rsid w:val="006C3682"/>
    <w:rsid w:val="006C3C65"/>
    <w:rsid w:val="006C47D8"/>
    <w:rsid w:val="006C47E2"/>
    <w:rsid w:val="006C616F"/>
    <w:rsid w:val="006C661D"/>
    <w:rsid w:val="006C6822"/>
    <w:rsid w:val="006C778A"/>
    <w:rsid w:val="006D04A5"/>
    <w:rsid w:val="006D10B4"/>
    <w:rsid w:val="006D1627"/>
    <w:rsid w:val="006D1F1A"/>
    <w:rsid w:val="006D2428"/>
    <w:rsid w:val="006D27D9"/>
    <w:rsid w:val="006D2A51"/>
    <w:rsid w:val="006D31A7"/>
    <w:rsid w:val="006D38B8"/>
    <w:rsid w:val="006D5CC1"/>
    <w:rsid w:val="006D6302"/>
    <w:rsid w:val="006D65D8"/>
    <w:rsid w:val="006D6F85"/>
    <w:rsid w:val="006D7CFF"/>
    <w:rsid w:val="006E025E"/>
    <w:rsid w:val="006E038E"/>
    <w:rsid w:val="006E0A85"/>
    <w:rsid w:val="006E1BB7"/>
    <w:rsid w:val="006E213F"/>
    <w:rsid w:val="006E2E6C"/>
    <w:rsid w:val="006E3A14"/>
    <w:rsid w:val="006E3D58"/>
    <w:rsid w:val="006E43ED"/>
    <w:rsid w:val="006E46C9"/>
    <w:rsid w:val="006E542A"/>
    <w:rsid w:val="006E5467"/>
    <w:rsid w:val="006E54C3"/>
    <w:rsid w:val="006E5A94"/>
    <w:rsid w:val="006E5EB2"/>
    <w:rsid w:val="006E608E"/>
    <w:rsid w:val="006E6EA0"/>
    <w:rsid w:val="006E703B"/>
    <w:rsid w:val="006E7875"/>
    <w:rsid w:val="006F03C2"/>
    <w:rsid w:val="006F0EF1"/>
    <w:rsid w:val="006F1106"/>
    <w:rsid w:val="006F1215"/>
    <w:rsid w:val="006F1ED7"/>
    <w:rsid w:val="006F214C"/>
    <w:rsid w:val="006F21DE"/>
    <w:rsid w:val="006F3F2C"/>
    <w:rsid w:val="006F4639"/>
    <w:rsid w:val="006F46D8"/>
    <w:rsid w:val="006F5C51"/>
    <w:rsid w:val="006F6188"/>
    <w:rsid w:val="007011F6"/>
    <w:rsid w:val="00701542"/>
    <w:rsid w:val="00701892"/>
    <w:rsid w:val="00702B2C"/>
    <w:rsid w:val="007035D8"/>
    <w:rsid w:val="0070429D"/>
    <w:rsid w:val="007045A8"/>
    <w:rsid w:val="00707CA9"/>
    <w:rsid w:val="00712E13"/>
    <w:rsid w:val="00712F2F"/>
    <w:rsid w:val="00713046"/>
    <w:rsid w:val="00713126"/>
    <w:rsid w:val="007131C0"/>
    <w:rsid w:val="00713C02"/>
    <w:rsid w:val="00714456"/>
    <w:rsid w:val="0071477E"/>
    <w:rsid w:val="00715F2F"/>
    <w:rsid w:val="00717D9B"/>
    <w:rsid w:val="00717FD5"/>
    <w:rsid w:val="007201E4"/>
    <w:rsid w:val="00720E47"/>
    <w:rsid w:val="00721630"/>
    <w:rsid w:val="00721697"/>
    <w:rsid w:val="00722260"/>
    <w:rsid w:val="00722866"/>
    <w:rsid w:val="0072288B"/>
    <w:rsid w:val="00723A52"/>
    <w:rsid w:val="007249C6"/>
    <w:rsid w:val="00725258"/>
    <w:rsid w:val="00725478"/>
    <w:rsid w:val="007258AD"/>
    <w:rsid w:val="00725E44"/>
    <w:rsid w:val="00726611"/>
    <w:rsid w:val="00731089"/>
    <w:rsid w:val="00731D80"/>
    <w:rsid w:val="00731F49"/>
    <w:rsid w:val="00732145"/>
    <w:rsid w:val="00732FDA"/>
    <w:rsid w:val="00733493"/>
    <w:rsid w:val="00733812"/>
    <w:rsid w:val="00734C76"/>
    <w:rsid w:val="0073506A"/>
    <w:rsid w:val="0073563E"/>
    <w:rsid w:val="00735A27"/>
    <w:rsid w:val="00735BF0"/>
    <w:rsid w:val="00735FFD"/>
    <w:rsid w:val="00736075"/>
    <w:rsid w:val="0073645A"/>
    <w:rsid w:val="0073747E"/>
    <w:rsid w:val="0073786D"/>
    <w:rsid w:val="00737A47"/>
    <w:rsid w:val="00740664"/>
    <w:rsid w:val="0074066E"/>
    <w:rsid w:val="00740740"/>
    <w:rsid w:val="00740827"/>
    <w:rsid w:val="00740F3A"/>
    <w:rsid w:val="00742024"/>
    <w:rsid w:val="0074253E"/>
    <w:rsid w:val="007427A2"/>
    <w:rsid w:val="00743B25"/>
    <w:rsid w:val="00744237"/>
    <w:rsid w:val="00744F07"/>
    <w:rsid w:val="00745955"/>
    <w:rsid w:val="00745CF7"/>
    <w:rsid w:val="0074617B"/>
    <w:rsid w:val="00746B4C"/>
    <w:rsid w:val="00746BB0"/>
    <w:rsid w:val="0074781F"/>
    <w:rsid w:val="00750E4A"/>
    <w:rsid w:val="00750FF7"/>
    <w:rsid w:val="00751375"/>
    <w:rsid w:val="00751655"/>
    <w:rsid w:val="00751838"/>
    <w:rsid w:val="00752058"/>
    <w:rsid w:val="00752386"/>
    <w:rsid w:val="00752977"/>
    <w:rsid w:val="007530B9"/>
    <w:rsid w:val="007533FE"/>
    <w:rsid w:val="00754E9A"/>
    <w:rsid w:val="00754EAD"/>
    <w:rsid w:val="00755D49"/>
    <w:rsid w:val="007562FF"/>
    <w:rsid w:val="00756444"/>
    <w:rsid w:val="00756623"/>
    <w:rsid w:val="00756629"/>
    <w:rsid w:val="00756844"/>
    <w:rsid w:val="0075739B"/>
    <w:rsid w:val="00757A72"/>
    <w:rsid w:val="00757DE7"/>
    <w:rsid w:val="00760E24"/>
    <w:rsid w:val="007618C6"/>
    <w:rsid w:val="0076198B"/>
    <w:rsid w:val="00761A4B"/>
    <w:rsid w:val="00762A36"/>
    <w:rsid w:val="00762BAE"/>
    <w:rsid w:val="007633B0"/>
    <w:rsid w:val="00764BCD"/>
    <w:rsid w:val="00764E38"/>
    <w:rsid w:val="00765C06"/>
    <w:rsid w:val="007664D6"/>
    <w:rsid w:val="00766632"/>
    <w:rsid w:val="00766917"/>
    <w:rsid w:val="00766BCA"/>
    <w:rsid w:val="00767905"/>
    <w:rsid w:val="00767A10"/>
    <w:rsid w:val="00770AAE"/>
    <w:rsid w:val="00772FFA"/>
    <w:rsid w:val="00773530"/>
    <w:rsid w:val="00773D54"/>
    <w:rsid w:val="0077451F"/>
    <w:rsid w:val="0077459D"/>
    <w:rsid w:val="00774B8A"/>
    <w:rsid w:val="00774E8F"/>
    <w:rsid w:val="00774F9F"/>
    <w:rsid w:val="00775291"/>
    <w:rsid w:val="00775301"/>
    <w:rsid w:val="007758C2"/>
    <w:rsid w:val="00775AB4"/>
    <w:rsid w:val="00777835"/>
    <w:rsid w:val="00777CA7"/>
    <w:rsid w:val="00780C8B"/>
    <w:rsid w:val="00781688"/>
    <w:rsid w:val="007819EA"/>
    <w:rsid w:val="007825DF"/>
    <w:rsid w:val="0078277B"/>
    <w:rsid w:val="007827B4"/>
    <w:rsid w:val="007827E8"/>
    <w:rsid w:val="007831D6"/>
    <w:rsid w:val="00783B11"/>
    <w:rsid w:val="00784269"/>
    <w:rsid w:val="00786EB2"/>
    <w:rsid w:val="007871FA"/>
    <w:rsid w:val="0078744A"/>
    <w:rsid w:val="0078791A"/>
    <w:rsid w:val="00787EAB"/>
    <w:rsid w:val="00787FB8"/>
    <w:rsid w:val="00790503"/>
    <w:rsid w:val="007910D1"/>
    <w:rsid w:val="00791AB7"/>
    <w:rsid w:val="00791B9C"/>
    <w:rsid w:val="0079208A"/>
    <w:rsid w:val="007923F1"/>
    <w:rsid w:val="00792ED9"/>
    <w:rsid w:val="00792EDC"/>
    <w:rsid w:val="007932E6"/>
    <w:rsid w:val="00795373"/>
    <w:rsid w:val="00795EEC"/>
    <w:rsid w:val="0079632D"/>
    <w:rsid w:val="00796B0D"/>
    <w:rsid w:val="00796B97"/>
    <w:rsid w:val="00797ABD"/>
    <w:rsid w:val="00797B78"/>
    <w:rsid w:val="00797C1F"/>
    <w:rsid w:val="007A08BC"/>
    <w:rsid w:val="007A0A82"/>
    <w:rsid w:val="007A0F53"/>
    <w:rsid w:val="007A121C"/>
    <w:rsid w:val="007A15FC"/>
    <w:rsid w:val="007A1FAD"/>
    <w:rsid w:val="007A22E0"/>
    <w:rsid w:val="007A2794"/>
    <w:rsid w:val="007A46E9"/>
    <w:rsid w:val="007A4E73"/>
    <w:rsid w:val="007A76A7"/>
    <w:rsid w:val="007A7713"/>
    <w:rsid w:val="007B0009"/>
    <w:rsid w:val="007B0270"/>
    <w:rsid w:val="007B02D2"/>
    <w:rsid w:val="007B0CD9"/>
    <w:rsid w:val="007B1508"/>
    <w:rsid w:val="007B16E7"/>
    <w:rsid w:val="007B21D1"/>
    <w:rsid w:val="007B22C1"/>
    <w:rsid w:val="007B25CC"/>
    <w:rsid w:val="007B2BAD"/>
    <w:rsid w:val="007B731A"/>
    <w:rsid w:val="007B766E"/>
    <w:rsid w:val="007B7F84"/>
    <w:rsid w:val="007C063A"/>
    <w:rsid w:val="007C0FAB"/>
    <w:rsid w:val="007C107A"/>
    <w:rsid w:val="007C13F5"/>
    <w:rsid w:val="007C180A"/>
    <w:rsid w:val="007C1FEC"/>
    <w:rsid w:val="007C274A"/>
    <w:rsid w:val="007C2C14"/>
    <w:rsid w:val="007C2FDD"/>
    <w:rsid w:val="007C358A"/>
    <w:rsid w:val="007C3DC4"/>
    <w:rsid w:val="007C5A77"/>
    <w:rsid w:val="007C5CFD"/>
    <w:rsid w:val="007C693A"/>
    <w:rsid w:val="007C7371"/>
    <w:rsid w:val="007C7482"/>
    <w:rsid w:val="007C75F8"/>
    <w:rsid w:val="007D0016"/>
    <w:rsid w:val="007D0120"/>
    <w:rsid w:val="007D0125"/>
    <w:rsid w:val="007D3C15"/>
    <w:rsid w:val="007D3EBB"/>
    <w:rsid w:val="007D67BC"/>
    <w:rsid w:val="007D75C4"/>
    <w:rsid w:val="007E0ABC"/>
    <w:rsid w:val="007E15F7"/>
    <w:rsid w:val="007E1985"/>
    <w:rsid w:val="007E1AA6"/>
    <w:rsid w:val="007E2991"/>
    <w:rsid w:val="007E3370"/>
    <w:rsid w:val="007E36CA"/>
    <w:rsid w:val="007E3C7D"/>
    <w:rsid w:val="007E4355"/>
    <w:rsid w:val="007E44FB"/>
    <w:rsid w:val="007E4C96"/>
    <w:rsid w:val="007E5216"/>
    <w:rsid w:val="007E5278"/>
    <w:rsid w:val="007E560F"/>
    <w:rsid w:val="007E5F65"/>
    <w:rsid w:val="007E6124"/>
    <w:rsid w:val="007E6D83"/>
    <w:rsid w:val="007E74CF"/>
    <w:rsid w:val="007E7A92"/>
    <w:rsid w:val="007E7B7B"/>
    <w:rsid w:val="007E7FB9"/>
    <w:rsid w:val="007F078D"/>
    <w:rsid w:val="007F12FB"/>
    <w:rsid w:val="007F1ADC"/>
    <w:rsid w:val="007F1C8F"/>
    <w:rsid w:val="007F22C4"/>
    <w:rsid w:val="007F2306"/>
    <w:rsid w:val="007F2635"/>
    <w:rsid w:val="007F3FA3"/>
    <w:rsid w:val="007F4521"/>
    <w:rsid w:val="007F4984"/>
    <w:rsid w:val="007F529F"/>
    <w:rsid w:val="007F5D73"/>
    <w:rsid w:val="007F6102"/>
    <w:rsid w:val="007F69A7"/>
    <w:rsid w:val="007F6E67"/>
    <w:rsid w:val="007F75D5"/>
    <w:rsid w:val="00800B28"/>
    <w:rsid w:val="00801679"/>
    <w:rsid w:val="00801AB2"/>
    <w:rsid w:val="0080203A"/>
    <w:rsid w:val="008020FA"/>
    <w:rsid w:val="008029B4"/>
    <w:rsid w:val="00803527"/>
    <w:rsid w:val="00804512"/>
    <w:rsid w:val="008045DD"/>
    <w:rsid w:val="0080483E"/>
    <w:rsid w:val="0080555D"/>
    <w:rsid w:val="0080680E"/>
    <w:rsid w:val="00807018"/>
    <w:rsid w:val="00807BD9"/>
    <w:rsid w:val="00807D75"/>
    <w:rsid w:val="008102DF"/>
    <w:rsid w:val="0081085B"/>
    <w:rsid w:val="00810D89"/>
    <w:rsid w:val="00816CCF"/>
    <w:rsid w:val="00817532"/>
    <w:rsid w:val="00820359"/>
    <w:rsid w:val="00821809"/>
    <w:rsid w:val="00821824"/>
    <w:rsid w:val="008227BC"/>
    <w:rsid w:val="00822DE0"/>
    <w:rsid w:val="00823EFF"/>
    <w:rsid w:val="00823F4F"/>
    <w:rsid w:val="00824AA7"/>
    <w:rsid w:val="00825228"/>
    <w:rsid w:val="00825693"/>
    <w:rsid w:val="0082569A"/>
    <w:rsid w:val="0082635C"/>
    <w:rsid w:val="0082694B"/>
    <w:rsid w:val="00827435"/>
    <w:rsid w:val="00827B39"/>
    <w:rsid w:val="00831481"/>
    <w:rsid w:val="0083150A"/>
    <w:rsid w:val="00831A5B"/>
    <w:rsid w:val="00831F24"/>
    <w:rsid w:val="00832763"/>
    <w:rsid w:val="008328F1"/>
    <w:rsid w:val="0083291D"/>
    <w:rsid w:val="0083370A"/>
    <w:rsid w:val="00835DF9"/>
    <w:rsid w:val="0083686B"/>
    <w:rsid w:val="00837D2F"/>
    <w:rsid w:val="00837FAD"/>
    <w:rsid w:val="00840A14"/>
    <w:rsid w:val="00840F4F"/>
    <w:rsid w:val="008416FF"/>
    <w:rsid w:val="0084229B"/>
    <w:rsid w:val="00842A0A"/>
    <w:rsid w:val="008447E3"/>
    <w:rsid w:val="00844DDC"/>
    <w:rsid w:val="00845C06"/>
    <w:rsid w:val="00846469"/>
    <w:rsid w:val="00846941"/>
    <w:rsid w:val="00846E76"/>
    <w:rsid w:val="008472A2"/>
    <w:rsid w:val="0084785F"/>
    <w:rsid w:val="008502F0"/>
    <w:rsid w:val="00850729"/>
    <w:rsid w:val="008539C4"/>
    <w:rsid w:val="008539E5"/>
    <w:rsid w:val="00853C90"/>
    <w:rsid w:val="00854402"/>
    <w:rsid w:val="0085490B"/>
    <w:rsid w:val="0085644B"/>
    <w:rsid w:val="008569E6"/>
    <w:rsid w:val="00856E92"/>
    <w:rsid w:val="00861EB5"/>
    <w:rsid w:val="00862B9E"/>
    <w:rsid w:val="00862BC9"/>
    <w:rsid w:val="00863F6E"/>
    <w:rsid w:val="00864684"/>
    <w:rsid w:val="00865520"/>
    <w:rsid w:val="00865CF5"/>
    <w:rsid w:val="008665F2"/>
    <w:rsid w:val="0086727E"/>
    <w:rsid w:val="00867769"/>
    <w:rsid w:val="008708F7"/>
    <w:rsid w:val="00870B49"/>
    <w:rsid w:val="008718AC"/>
    <w:rsid w:val="00871D89"/>
    <w:rsid w:val="008737C7"/>
    <w:rsid w:val="0087496C"/>
    <w:rsid w:val="00874C46"/>
    <w:rsid w:val="00875339"/>
    <w:rsid w:val="008757C8"/>
    <w:rsid w:val="0087591D"/>
    <w:rsid w:val="00875BD0"/>
    <w:rsid w:val="00875D1A"/>
    <w:rsid w:val="00875D9A"/>
    <w:rsid w:val="00876966"/>
    <w:rsid w:val="00880803"/>
    <w:rsid w:val="00880B7E"/>
    <w:rsid w:val="0088134D"/>
    <w:rsid w:val="008819A7"/>
    <w:rsid w:val="00881A14"/>
    <w:rsid w:val="00881A64"/>
    <w:rsid w:val="00881F32"/>
    <w:rsid w:val="00882FA7"/>
    <w:rsid w:val="008832B6"/>
    <w:rsid w:val="00883483"/>
    <w:rsid w:val="00884367"/>
    <w:rsid w:val="00884682"/>
    <w:rsid w:val="00884AB6"/>
    <w:rsid w:val="00884C34"/>
    <w:rsid w:val="00884E4E"/>
    <w:rsid w:val="0088576F"/>
    <w:rsid w:val="00885DA7"/>
    <w:rsid w:val="00887206"/>
    <w:rsid w:val="00887311"/>
    <w:rsid w:val="00890FEA"/>
    <w:rsid w:val="00892B5E"/>
    <w:rsid w:val="00893625"/>
    <w:rsid w:val="0089391D"/>
    <w:rsid w:val="008956D1"/>
    <w:rsid w:val="00897687"/>
    <w:rsid w:val="00897CD4"/>
    <w:rsid w:val="008A020B"/>
    <w:rsid w:val="008A07F4"/>
    <w:rsid w:val="008A1FE0"/>
    <w:rsid w:val="008A23E2"/>
    <w:rsid w:val="008A2A12"/>
    <w:rsid w:val="008A3922"/>
    <w:rsid w:val="008A3D16"/>
    <w:rsid w:val="008A4503"/>
    <w:rsid w:val="008A450A"/>
    <w:rsid w:val="008A4702"/>
    <w:rsid w:val="008A4C2E"/>
    <w:rsid w:val="008A6409"/>
    <w:rsid w:val="008A6A06"/>
    <w:rsid w:val="008A7407"/>
    <w:rsid w:val="008A7CA8"/>
    <w:rsid w:val="008B1020"/>
    <w:rsid w:val="008B3561"/>
    <w:rsid w:val="008B42C1"/>
    <w:rsid w:val="008B4738"/>
    <w:rsid w:val="008B4A66"/>
    <w:rsid w:val="008B4DF5"/>
    <w:rsid w:val="008B534F"/>
    <w:rsid w:val="008B7620"/>
    <w:rsid w:val="008B777F"/>
    <w:rsid w:val="008B7EC7"/>
    <w:rsid w:val="008C0511"/>
    <w:rsid w:val="008C192A"/>
    <w:rsid w:val="008C262B"/>
    <w:rsid w:val="008C2F33"/>
    <w:rsid w:val="008C31A2"/>
    <w:rsid w:val="008C3BE8"/>
    <w:rsid w:val="008C412D"/>
    <w:rsid w:val="008C433D"/>
    <w:rsid w:val="008C5E8B"/>
    <w:rsid w:val="008C6222"/>
    <w:rsid w:val="008C63DE"/>
    <w:rsid w:val="008C64C3"/>
    <w:rsid w:val="008C663F"/>
    <w:rsid w:val="008C6689"/>
    <w:rsid w:val="008C75D3"/>
    <w:rsid w:val="008C7779"/>
    <w:rsid w:val="008C7CFC"/>
    <w:rsid w:val="008C7D2E"/>
    <w:rsid w:val="008C7F88"/>
    <w:rsid w:val="008D00E0"/>
    <w:rsid w:val="008D0A90"/>
    <w:rsid w:val="008D0D46"/>
    <w:rsid w:val="008D0EF6"/>
    <w:rsid w:val="008D1870"/>
    <w:rsid w:val="008D214F"/>
    <w:rsid w:val="008D22B3"/>
    <w:rsid w:val="008D2D48"/>
    <w:rsid w:val="008D433E"/>
    <w:rsid w:val="008D4B5C"/>
    <w:rsid w:val="008D5374"/>
    <w:rsid w:val="008D54B7"/>
    <w:rsid w:val="008D550A"/>
    <w:rsid w:val="008D5CA9"/>
    <w:rsid w:val="008D77EF"/>
    <w:rsid w:val="008E034B"/>
    <w:rsid w:val="008E0F43"/>
    <w:rsid w:val="008E153B"/>
    <w:rsid w:val="008E2521"/>
    <w:rsid w:val="008E2653"/>
    <w:rsid w:val="008E284F"/>
    <w:rsid w:val="008E2A73"/>
    <w:rsid w:val="008E4CC3"/>
    <w:rsid w:val="008E5B49"/>
    <w:rsid w:val="008E6CB0"/>
    <w:rsid w:val="008E7BCD"/>
    <w:rsid w:val="008F08DF"/>
    <w:rsid w:val="008F34A9"/>
    <w:rsid w:val="008F34C8"/>
    <w:rsid w:val="008F45FD"/>
    <w:rsid w:val="008F57FB"/>
    <w:rsid w:val="008F603B"/>
    <w:rsid w:val="008F622B"/>
    <w:rsid w:val="008F6A43"/>
    <w:rsid w:val="008F6E79"/>
    <w:rsid w:val="009001E4"/>
    <w:rsid w:val="00900224"/>
    <w:rsid w:val="00901440"/>
    <w:rsid w:val="0090199D"/>
    <w:rsid w:val="00901D0B"/>
    <w:rsid w:val="00901D12"/>
    <w:rsid w:val="00901DC1"/>
    <w:rsid w:val="009025FE"/>
    <w:rsid w:val="0090281F"/>
    <w:rsid w:val="009028B5"/>
    <w:rsid w:val="00902C8A"/>
    <w:rsid w:val="00903063"/>
    <w:rsid w:val="009030CB"/>
    <w:rsid w:val="009040BB"/>
    <w:rsid w:val="009046C9"/>
    <w:rsid w:val="0090474A"/>
    <w:rsid w:val="00906535"/>
    <w:rsid w:val="009069D7"/>
    <w:rsid w:val="00907210"/>
    <w:rsid w:val="009073E3"/>
    <w:rsid w:val="009079AE"/>
    <w:rsid w:val="00907DAE"/>
    <w:rsid w:val="00907E24"/>
    <w:rsid w:val="009106EC"/>
    <w:rsid w:val="009108E1"/>
    <w:rsid w:val="00910CC6"/>
    <w:rsid w:val="009110E4"/>
    <w:rsid w:val="0091140F"/>
    <w:rsid w:val="00911A9B"/>
    <w:rsid w:val="00912297"/>
    <w:rsid w:val="00912C46"/>
    <w:rsid w:val="00912DC0"/>
    <w:rsid w:val="00913115"/>
    <w:rsid w:val="00913132"/>
    <w:rsid w:val="00913204"/>
    <w:rsid w:val="0091320A"/>
    <w:rsid w:val="00913FF3"/>
    <w:rsid w:val="0091499B"/>
    <w:rsid w:val="00914C19"/>
    <w:rsid w:val="00914C92"/>
    <w:rsid w:val="0091657C"/>
    <w:rsid w:val="009168DC"/>
    <w:rsid w:val="00916ED3"/>
    <w:rsid w:val="009170AE"/>
    <w:rsid w:val="00917141"/>
    <w:rsid w:val="009177D1"/>
    <w:rsid w:val="00917892"/>
    <w:rsid w:val="00917DC4"/>
    <w:rsid w:val="009201B5"/>
    <w:rsid w:val="0092063B"/>
    <w:rsid w:val="00922426"/>
    <w:rsid w:val="009225D5"/>
    <w:rsid w:val="009237EB"/>
    <w:rsid w:val="00923EFE"/>
    <w:rsid w:val="0092512D"/>
    <w:rsid w:val="009255E8"/>
    <w:rsid w:val="00926450"/>
    <w:rsid w:val="00926679"/>
    <w:rsid w:val="00926D46"/>
    <w:rsid w:val="00926DA9"/>
    <w:rsid w:val="009271DE"/>
    <w:rsid w:val="00930139"/>
    <w:rsid w:val="00930A86"/>
    <w:rsid w:val="009321CF"/>
    <w:rsid w:val="00932435"/>
    <w:rsid w:val="00933952"/>
    <w:rsid w:val="0093415C"/>
    <w:rsid w:val="00934441"/>
    <w:rsid w:val="00934473"/>
    <w:rsid w:val="0093482C"/>
    <w:rsid w:val="00935789"/>
    <w:rsid w:val="00937F36"/>
    <w:rsid w:val="00940417"/>
    <w:rsid w:val="00941179"/>
    <w:rsid w:val="009417DE"/>
    <w:rsid w:val="00942B06"/>
    <w:rsid w:val="0094376D"/>
    <w:rsid w:val="009449FE"/>
    <w:rsid w:val="009454FE"/>
    <w:rsid w:val="009460FF"/>
    <w:rsid w:val="009466D7"/>
    <w:rsid w:val="0094746B"/>
    <w:rsid w:val="00950294"/>
    <w:rsid w:val="0095048A"/>
    <w:rsid w:val="0095133E"/>
    <w:rsid w:val="00951568"/>
    <w:rsid w:val="00951BFB"/>
    <w:rsid w:val="00951D09"/>
    <w:rsid w:val="00951FA8"/>
    <w:rsid w:val="00952413"/>
    <w:rsid w:val="00952E39"/>
    <w:rsid w:val="009535CF"/>
    <w:rsid w:val="00953E34"/>
    <w:rsid w:val="00954147"/>
    <w:rsid w:val="009541EE"/>
    <w:rsid w:val="00955DBC"/>
    <w:rsid w:val="00960076"/>
    <w:rsid w:val="00960948"/>
    <w:rsid w:val="00960C9E"/>
    <w:rsid w:val="0096120B"/>
    <w:rsid w:val="00961413"/>
    <w:rsid w:val="00961F58"/>
    <w:rsid w:val="00962850"/>
    <w:rsid w:val="0096336D"/>
    <w:rsid w:val="0096442A"/>
    <w:rsid w:val="00964817"/>
    <w:rsid w:val="00964AD1"/>
    <w:rsid w:val="0096543C"/>
    <w:rsid w:val="00965614"/>
    <w:rsid w:val="00966E18"/>
    <w:rsid w:val="0097038B"/>
    <w:rsid w:val="00971E56"/>
    <w:rsid w:val="00972C1B"/>
    <w:rsid w:val="00972C3A"/>
    <w:rsid w:val="00972F00"/>
    <w:rsid w:val="00973449"/>
    <w:rsid w:val="009749FB"/>
    <w:rsid w:val="00974DE2"/>
    <w:rsid w:val="00974F27"/>
    <w:rsid w:val="00974FB7"/>
    <w:rsid w:val="009759AF"/>
    <w:rsid w:val="009760E2"/>
    <w:rsid w:val="00976946"/>
    <w:rsid w:val="009772CB"/>
    <w:rsid w:val="009779A2"/>
    <w:rsid w:val="00980C90"/>
    <w:rsid w:val="009817C6"/>
    <w:rsid w:val="00981B85"/>
    <w:rsid w:val="009832CC"/>
    <w:rsid w:val="0098435F"/>
    <w:rsid w:val="0098547C"/>
    <w:rsid w:val="00985EF1"/>
    <w:rsid w:val="00987305"/>
    <w:rsid w:val="00990B01"/>
    <w:rsid w:val="00990D40"/>
    <w:rsid w:val="00991322"/>
    <w:rsid w:val="0099291B"/>
    <w:rsid w:val="0099297E"/>
    <w:rsid w:val="00992A25"/>
    <w:rsid w:val="00992FF1"/>
    <w:rsid w:val="009932C4"/>
    <w:rsid w:val="00993730"/>
    <w:rsid w:val="00994A2E"/>
    <w:rsid w:val="00994C49"/>
    <w:rsid w:val="00995435"/>
    <w:rsid w:val="00995BCA"/>
    <w:rsid w:val="00996DD1"/>
    <w:rsid w:val="00997B9E"/>
    <w:rsid w:val="009A079A"/>
    <w:rsid w:val="009A1CA5"/>
    <w:rsid w:val="009A24D1"/>
    <w:rsid w:val="009A290B"/>
    <w:rsid w:val="009A2DAB"/>
    <w:rsid w:val="009A2FA5"/>
    <w:rsid w:val="009A53ED"/>
    <w:rsid w:val="009A5509"/>
    <w:rsid w:val="009A574F"/>
    <w:rsid w:val="009A5A29"/>
    <w:rsid w:val="009A6FB3"/>
    <w:rsid w:val="009A76A3"/>
    <w:rsid w:val="009A7A59"/>
    <w:rsid w:val="009B009B"/>
    <w:rsid w:val="009B0BA0"/>
    <w:rsid w:val="009B0E0F"/>
    <w:rsid w:val="009B139F"/>
    <w:rsid w:val="009B15EE"/>
    <w:rsid w:val="009B1E40"/>
    <w:rsid w:val="009B2208"/>
    <w:rsid w:val="009B23EE"/>
    <w:rsid w:val="009B33D4"/>
    <w:rsid w:val="009B359B"/>
    <w:rsid w:val="009B382A"/>
    <w:rsid w:val="009B4086"/>
    <w:rsid w:val="009B45FF"/>
    <w:rsid w:val="009B4C13"/>
    <w:rsid w:val="009B507B"/>
    <w:rsid w:val="009B5227"/>
    <w:rsid w:val="009B5659"/>
    <w:rsid w:val="009B7275"/>
    <w:rsid w:val="009C1A3B"/>
    <w:rsid w:val="009C1F30"/>
    <w:rsid w:val="009C1FA1"/>
    <w:rsid w:val="009C210B"/>
    <w:rsid w:val="009C28B8"/>
    <w:rsid w:val="009C4534"/>
    <w:rsid w:val="009C4AB7"/>
    <w:rsid w:val="009C4D1D"/>
    <w:rsid w:val="009C73A7"/>
    <w:rsid w:val="009C75BB"/>
    <w:rsid w:val="009D0098"/>
    <w:rsid w:val="009D03CE"/>
    <w:rsid w:val="009D13D0"/>
    <w:rsid w:val="009D1401"/>
    <w:rsid w:val="009D1D13"/>
    <w:rsid w:val="009D29ED"/>
    <w:rsid w:val="009D2B26"/>
    <w:rsid w:val="009D3065"/>
    <w:rsid w:val="009D3BB4"/>
    <w:rsid w:val="009D3DF8"/>
    <w:rsid w:val="009D3F86"/>
    <w:rsid w:val="009D40BE"/>
    <w:rsid w:val="009D4889"/>
    <w:rsid w:val="009D65EC"/>
    <w:rsid w:val="009D7E3D"/>
    <w:rsid w:val="009E0088"/>
    <w:rsid w:val="009E00F9"/>
    <w:rsid w:val="009E0299"/>
    <w:rsid w:val="009E060E"/>
    <w:rsid w:val="009E0AB7"/>
    <w:rsid w:val="009E0E63"/>
    <w:rsid w:val="009E1089"/>
    <w:rsid w:val="009E1BEE"/>
    <w:rsid w:val="009E2516"/>
    <w:rsid w:val="009E25B4"/>
    <w:rsid w:val="009E298D"/>
    <w:rsid w:val="009E2FF8"/>
    <w:rsid w:val="009E3D77"/>
    <w:rsid w:val="009E440A"/>
    <w:rsid w:val="009E4427"/>
    <w:rsid w:val="009E6469"/>
    <w:rsid w:val="009E7035"/>
    <w:rsid w:val="009E76F7"/>
    <w:rsid w:val="009E7A81"/>
    <w:rsid w:val="009F0744"/>
    <w:rsid w:val="009F0F47"/>
    <w:rsid w:val="009F22C6"/>
    <w:rsid w:val="009F25CA"/>
    <w:rsid w:val="009F271F"/>
    <w:rsid w:val="009F3A6B"/>
    <w:rsid w:val="009F3C7C"/>
    <w:rsid w:val="009F3CF5"/>
    <w:rsid w:val="009F42AC"/>
    <w:rsid w:val="009F4C84"/>
    <w:rsid w:val="009F5257"/>
    <w:rsid w:val="009F5318"/>
    <w:rsid w:val="009F5AEB"/>
    <w:rsid w:val="009F5B16"/>
    <w:rsid w:val="009F68C2"/>
    <w:rsid w:val="009F6F47"/>
    <w:rsid w:val="009F7416"/>
    <w:rsid w:val="009F769F"/>
    <w:rsid w:val="009F7CB1"/>
    <w:rsid w:val="009F7F0C"/>
    <w:rsid w:val="00A003CC"/>
    <w:rsid w:val="00A0187D"/>
    <w:rsid w:val="00A02880"/>
    <w:rsid w:val="00A02B38"/>
    <w:rsid w:val="00A0352E"/>
    <w:rsid w:val="00A03934"/>
    <w:rsid w:val="00A039AE"/>
    <w:rsid w:val="00A043BB"/>
    <w:rsid w:val="00A04992"/>
    <w:rsid w:val="00A04D53"/>
    <w:rsid w:val="00A05029"/>
    <w:rsid w:val="00A05E8B"/>
    <w:rsid w:val="00A0785F"/>
    <w:rsid w:val="00A07946"/>
    <w:rsid w:val="00A07F5E"/>
    <w:rsid w:val="00A10A7F"/>
    <w:rsid w:val="00A1105C"/>
    <w:rsid w:val="00A1188A"/>
    <w:rsid w:val="00A119EA"/>
    <w:rsid w:val="00A12355"/>
    <w:rsid w:val="00A12CDA"/>
    <w:rsid w:val="00A1339B"/>
    <w:rsid w:val="00A136D6"/>
    <w:rsid w:val="00A13BDD"/>
    <w:rsid w:val="00A169F3"/>
    <w:rsid w:val="00A16B01"/>
    <w:rsid w:val="00A201AF"/>
    <w:rsid w:val="00A20A2B"/>
    <w:rsid w:val="00A2185F"/>
    <w:rsid w:val="00A22BB8"/>
    <w:rsid w:val="00A22FC2"/>
    <w:rsid w:val="00A23CC3"/>
    <w:rsid w:val="00A243AF"/>
    <w:rsid w:val="00A24A88"/>
    <w:rsid w:val="00A24B58"/>
    <w:rsid w:val="00A250DA"/>
    <w:rsid w:val="00A252E8"/>
    <w:rsid w:val="00A25A01"/>
    <w:rsid w:val="00A25CA9"/>
    <w:rsid w:val="00A26231"/>
    <w:rsid w:val="00A27F55"/>
    <w:rsid w:val="00A308D4"/>
    <w:rsid w:val="00A30A62"/>
    <w:rsid w:val="00A30BA6"/>
    <w:rsid w:val="00A31222"/>
    <w:rsid w:val="00A31501"/>
    <w:rsid w:val="00A318AE"/>
    <w:rsid w:val="00A31ABF"/>
    <w:rsid w:val="00A321E5"/>
    <w:rsid w:val="00A344E6"/>
    <w:rsid w:val="00A35FAA"/>
    <w:rsid w:val="00A36376"/>
    <w:rsid w:val="00A3695E"/>
    <w:rsid w:val="00A36A25"/>
    <w:rsid w:val="00A37A78"/>
    <w:rsid w:val="00A40960"/>
    <w:rsid w:val="00A43F41"/>
    <w:rsid w:val="00A4564A"/>
    <w:rsid w:val="00A45BF3"/>
    <w:rsid w:val="00A4609B"/>
    <w:rsid w:val="00A4624F"/>
    <w:rsid w:val="00A507DE"/>
    <w:rsid w:val="00A51861"/>
    <w:rsid w:val="00A51F92"/>
    <w:rsid w:val="00A5217F"/>
    <w:rsid w:val="00A5257C"/>
    <w:rsid w:val="00A52FA2"/>
    <w:rsid w:val="00A546D9"/>
    <w:rsid w:val="00A54E1D"/>
    <w:rsid w:val="00A55A39"/>
    <w:rsid w:val="00A561CD"/>
    <w:rsid w:val="00A579E9"/>
    <w:rsid w:val="00A601BB"/>
    <w:rsid w:val="00A602F7"/>
    <w:rsid w:val="00A607C9"/>
    <w:rsid w:val="00A60D9B"/>
    <w:rsid w:val="00A6137A"/>
    <w:rsid w:val="00A6139D"/>
    <w:rsid w:val="00A6197F"/>
    <w:rsid w:val="00A6211E"/>
    <w:rsid w:val="00A6248E"/>
    <w:rsid w:val="00A6275E"/>
    <w:rsid w:val="00A63158"/>
    <w:rsid w:val="00A65092"/>
    <w:rsid w:val="00A665CE"/>
    <w:rsid w:val="00A67A66"/>
    <w:rsid w:val="00A67F66"/>
    <w:rsid w:val="00A713BB"/>
    <w:rsid w:val="00A7230F"/>
    <w:rsid w:val="00A72DFB"/>
    <w:rsid w:val="00A73A2A"/>
    <w:rsid w:val="00A73B38"/>
    <w:rsid w:val="00A73E70"/>
    <w:rsid w:val="00A74050"/>
    <w:rsid w:val="00A743D4"/>
    <w:rsid w:val="00A753D3"/>
    <w:rsid w:val="00A7546D"/>
    <w:rsid w:val="00A75626"/>
    <w:rsid w:val="00A756D9"/>
    <w:rsid w:val="00A75DD1"/>
    <w:rsid w:val="00A765DF"/>
    <w:rsid w:val="00A7702F"/>
    <w:rsid w:val="00A77ACA"/>
    <w:rsid w:val="00A77F14"/>
    <w:rsid w:val="00A8019C"/>
    <w:rsid w:val="00A8028C"/>
    <w:rsid w:val="00A802E2"/>
    <w:rsid w:val="00A81112"/>
    <w:rsid w:val="00A81535"/>
    <w:rsid w:val="00A81824"/>
    <w:rsid w:val="00A8203E"/>
    <w:rsid w:val="00A822BC"/>
    <w:rsid w:val="00A8251B"/>
    <w:rsid w:val="00A831CA"/>
    <w:rsid w:val="00A83880"/>
    <w:rsid w:val="00A83C9B"/>
    <w:rsid w:val="00A840FB"/>
    <w:rsid w:val="00A842C2"/>
    <w:rsid w:val="00A848EA"/>
    <w:rsid w:val="00A85747"/>
    <w:rsid w:val="00A85863"/>
    <w:rsid w:val="00A85F53"/>
    <w:rsid w:val="00A86435"/>
    <w:rsid w:val="00A86695"/>
    <w:rsid w:val="00A87B24"/>
    <w:rsid w:val="00A9082A"/>
    <w:rsid w:val="00A90A4F"/>
    <w:rsid w:val="00A91D07"/>
    <w:rsid w:val="00A929FF"/>
    <w:rsid w:val="00A92E2C"/>
    <w:rsid w:val="00A93637"/>
    <w:rsid w:val="00A9363A"/>
    <w:rsid w:val="00A93A43"/>
    <w:rsid w:val="00A93CD8"/>
    <w:rsid w:val="00A93E92"/>
    <w:rsid w:val="00A93FC8"/>
    <w:rsid w:val="00A9570F"/>
    <w:rsid w:val="00A973E4"/>
    <w:rsid w:val="00AA02D5"/>
    <w:rsid w:val="00AA0336"/>
    <w:rsid w:val="00AA14B1"/>
    <w:rsid w:val="00AA29F5"/>
    <w:rsid w:val="00AA2D79"/>
    <w:rsid w:val="00AA334A"/>
    <w:rsid w:val="00AA4BB3"/>
    <w:rsid w:val="00AA5FA7"/>
    <w:rsid w:val="00AA6018"/>
    <w:rsid w:val="00AA68E9"/>
    <w:rsid w:val="00AA7184"/>
    <w:rsid w:val="00AA7962"/>
    <w:rsid w:val="00AA7D39"/>
    <w:rsid w:val="00AB08C9"/>
    <w:rsid w:val="00AB0A1E"/>
    <w:rsid w:val="00AB0C2C"/>
    <w:rsid w:val="00AB13D1"/>
    <w:rsid w:val="00AB1D4C"/>
    <w:rsid w:val="00AB22BC"/>
    <w:rsid w:val="00AB3218"/>
    <w:rsid w:val="00AB343E"/>
    <w:rsid w:val="00AB3AEB"/>
    <w:rsid w:val="00AB3CDF"/>
    <w:rsid w:val="00AB513A"/>
    <w:rsid w:val="00AB5236"/>
    <w:rsid w:val="00AB527B"/>
    <w:rsid w:val="00AB5349"/>
    <w:rsid w:val="00AB5C3E"/>
    <w:rsid w:val="00AB66F4"/>
    <w:rsid w:val="00AB7F9E"/>
    <w:rsid w:val="00AC0543"/>
    <w:rsid w:val="00AC0E96"/>
    <w:rsid w:val="00AC1B6F"/>
    <w:rsid w:val="00AC24E6"/>
    <w:rsid w:val="00AC2EE8"/>
    <w:rsid w:val="00AC3555"/>
    <w:rsid w:val="00AC3B90"/>
    <w:rsid w:val="00AC3D8C"/>
    <w:rsid w:val="00AC5836"/>
    <w:rsid w:val="00AC5B81"/>
    <w:rsid w:val="00AC630A"/>
    <w:rsid w:val="00AC66BC"/>
    <w:rsid w:val="00AC681C"/>
    <w:rsid w:val="00AC6CDF"/>
    <w:rsid w:val="00AC7BD3"/>
    <w:rsid w:val="00AC7F69"/>
    <w:rsid w:val="00AD0EAC"/>
    <w:rsid w:val="00AD176B"/>
    <w:rsid w:val="00AD1BC7"/>
    <w:rsid w:val="00AD2F59"/>
    <w:rsid w:val="00AD39FC"/>
    <w:rsid w:val="00AD4485"/>
    <w:rsid w:val="00AD4E9D"/>
    <w:rsid w:val="00AD500E"/>
    <w:rsid w:val="00AD517D"/>
    <w:rsid w:val="00AD604B"/>
    <w:rsid w:val="00AD6C41"/>
    <w:rsid w:val="00AD6D8B"/>
    <w:rsid w:val="00AE02CA"/>
    <w:rsid w:val="00AE0BC2"/>
    <w:rsid w:val="00AE0DB9"/>
    <w:rsid w:val="00AE245C"/>
    <w:rsid w:val="00AE252C"/>
    <w:rsid w:val="00AE3AB8"/>
    <w:rsid w:val="00AE4BD9"/>
    <w:rsid w:val="00AE4E86"/>
    <w:rsid w:val="00AE56AA"/>
    <w:rsid w:val="00AE5817"/>
    <w:rsid w:val="00AE5A5C"/>
    <w:rsid w:val="00AE6524"/>
    <w:rsid w:val="00AE6AEA"/>
    <w:rsid w:val="00AE6B8D"/>
    <w:rsid w:val="00AE7ED0"/>
    <w:rsid w:val="00AF05BD"/>
    <w:rsid w:val="00AF2EBA"/>
    <w:rsid w:val="00AF37B6"/>
    <w:rsid w:val="00AF5800"/>
    <w:rsid w:val="00AF62A1"/>
    <w:rsid w:val="00AF6EAE"/>
    <w:rsid w:val="00AF6F95"/>
    <w:rsid w:val="00AF7315"/>
    <w:rsid w:val="00AF7DD1"/>
    <w:rsid w:val="00B00868"/>
    <w:rsid w:val="00B01658"/>
    <w:rsid w:val="00B01EDE"/>
    <w:rsid w:val="00B032F0"/>
    <w:rsid w:val="00B035CF"/>
    <w:rsid w:val="00B03C65"/>
    <w:rsid w:val="00B045E4"/>
    <w:rsid w:val="00B04FE1"/>
    <w:rsid w:val="00B05095"/>
    <w:rsid w:val="00B05795"/>
    <w:rsid w:val="00B05F3D"/>
    <w:rsid w:val="00B062A7"/>
    <w:rsid w:val="00B06963"/>
    <w:rsid w:val="00B07CE0"/>
    <w:rsid w:val="00B1041D"/>
    <w:rsid w:val="00B104F8"/>
    <w:rsid w:val="00B11A32"/>
    <w:rsid w:val="00B1273A"/>
    <w:rsid w:val="00B136C5"/>
    <w:rsid w:val="00B14B52"/>
    <w:rsid w:val="00B155D8"/>
    <w:rsid w:val="00B15884"/>
    <w:rsid w:val="00B159B4"/>
    <w:rsid w:val="00B167AF"/>
    <w:rsid w:val="00B16DCD"/>
    <w:rsid w:val="00B17092"/>
    <w:rsid w:val="00B17839"/>
    <w:rsid w:val="00B20B16"/>
    <w:rsid w:val="00B20B7C"/>
    <w:rsid w:val="00B20C97"/>
    <w:rsid w:val="00B2244A"/>
    <w:rsid w:val="00B235F7"/>
    <w:rsid w:val="00B24E0E"/>
    <w:rsid w:val="00B2595A"/>
    <w:rsid w:val="00B26CB6"/>
    <w:rsid w:val="00B325BF"/>
    <w:rsid w:val="00B362B0"/>
    <w:rsid w:val="00B36FAA"/>
    <w:rsid w:val="00B37660"/>
    <w:rsid w:val="00B378E4"/>
    <w:rsid w:val="00B3797F"/>
    <w:rsid w:val="00B37E53"/>
    <w:rsid w:val="00B402C4"/>
    <w:rsid w:val="00B40C56"/>
    <w:rsid w:val="00B413B4"/>
    <w:rsid w:val="00B41772"/>
    <w:rsid w:val="00B41D36"/>
    <w:rsid w:val="00B430E9"/>
    <w:rsid w:val="00B434C8"/>
    <w:rsid w:val="00B43A82"/>
    <w:rsid w:val="00B44596"/>
    <w:rsid w:val="00B469F5"/>
    <w:rsid w:val="00B47125"/>
    <w:rsid w:val="00B47161"/>
    <w:rsid w:val="00B500FE"/>
    <w:rsid w:val="00B50A5B"/>
    <w:rsid w:val="00B51148"/>
    <w:rsid w:val="00B52017"/>
    <w:rsid w:val="00B52DAB"/>
    <w:rsid w:val="00B5342A"/>
    <w:rsid w:val="00B5342E"/>
    <w:rsid w:val="00B539C0"/>
    <w:rsid w:val="00B53E92"/>
    <w:rsid w:val="00B55425"/>
    <w:rsid w:val="00B55868"/>
    <w:rsid w:val="00B55B4A"/>
    <w:rsid w:val="00B56097"/>
    <w:rsid w:val="00B56EB9"/>
    <w:rsid w:val="00B5715F"/>
    <w:rsid w:val="00B5723A"/>
    <w:rsid w:val="00B576AF"/>
    <w:rsid w:val="00B57E6D"/>
    <w:rsid w:val="00B60048"/>
    <w:rsid w:val="00B60C19"/>
    <w:rsid w:val="00B61149"/>
    <w:rsid w:val="00B61F70"/>
    <w:rsid w:val="00B632FC"/>
    <w:rsid w:val="00B6371E"/>
    <w:rsid w:val="00B646FA"/>
    <w:rsid w:val="00B64F67"/>
    <w:rsid w:val="00B65EC4"/>
    <w:rsid w:val="00B66122"/>
    <w:rsid w:val="00B66537"/>
    <w:rsid w:val="00B6689D"/>
    <w:rsid w:val="00B66A4B"/>
    <w:rsid w:val="00B66BF7"/>
    <w:rsid w:val="00B671C5"/>
    <w:rsid w:val="00B70216"/>
    <w:rsid w:val="00B7023A"/>
    <w:rsid w:val="00B70294"/>
    <w:rsid w:val="00B708EF"/>
    <w:rsid w:val="00B7151C"/>
    <w:rsid w:val="00B724E3"/>
    <w:rsid w:val="00B72B1A"/>
    <w:rsid w:val="00B739A9"/>
    <w:rsid w:val="00B73BD8"/>
    <w:rsid w:val="00B74174"/>
    <w:rsid w:val="00B742F5"/>
    <w:rsid w:val="00B74688"/>
    <w:rsid w:val="00B749BB"/>
    <w:rsid w:val="00B75FD3"/>
    <w:rsid w:val="00B76249"/>
    <w:rsid w:val="00B7662C"/>
    <w:rsid w:val="00B76A65"/>
    <w:rsid w:val="00B76C19"/>
    <w:rsid w:val="00B77BBC"/>
    <w:rsid w:val="00B80519"/>
    <w:rsid w:val="00B808CE"/>
    <w:rsid w:val="00B81054"/>
    <w:rsid w:val="00B81EEC"/>
    <w:rsid w:val="00B820E5"/>
    <w:rsid w:val="00B82177"/>
    <w:rsid w:val="00B82A34"/>
    <w:rsid w:val="00B82C0E"/>
    <w:rsid w:val="00B8301E"/>
    <w:rsid w:val="00B8315F"/>
    <w:rsid w:val="00B844B2"/>
    <w:rsid w:val="00B852D4"/>
    <w:rsid w:val="00B854B7"/>
    <w:rsid w:val="00B8574E"/>
    <w:rsid w:val="00B85A69"/>
    <w:rsid w:val="00B85B3B"/>
    <w:rsid w:val="00B85EE7"/>
    <w:rsid w:val="00B85F7E"/>
    <w:rsid w:val="00B85F96"/>
    <w:rsid w:val="00B86158"/>
    <w:rsid w:val="00B86517"/>
    <w:rsid w:val="00B86EF6"/>
    <w:rsid w:val="00B871F3"/>
    <w:rsid w:val="00B87A05"/>
    <w:rsid w:val="00B9011E"/>
    <w:rsid w:val="00B90B3B"/>
    <w:rsid w:val="00B91439"/>
    <w:rsid w:val="00B9147E"/>
    <w:rsid w:val="00B91529"/>
    <w:rsid w:val="00B92AB9"/>
    <w:rsid w:val="00B935B7"/>
    <w:rsid w:val="00B936A1"/>
    <w:rsid w:val="00B938B7"/>
    <w:rsid w:val="00B94B67"/>
    <w:rsid w:val="00B94EFF"/>
    <w:rsid w:val="00B95803"/>
    <w:rsid w:val="00B967D7"/>
    <w:rsid w:val="00BA0402"/>
    <w:rsid w:val="00BA054F"/>
    <w:rsid w:val="00BA08F7"/>
    <w:rsid w:val="00BA1E9C"/>
    <w:rsid w:val="00BA2B74"/>
    <w:rsid w:val="00BA313C"/>
    <w:rsid w:val="00BA32FA"/>
    <w:rsid w:val="00BA35B5"/>
    <w:rsid w:val="00BA39D6"/>
    <w:rsid w:val="00BA60D3"/>
    <w:rsid w:val="00BA654C"/>
    <w:rsid w:val="00BB0BC0"/>
    <w:rsid w:val="00BB0E5C"/>
    <w:rsid w:val="00BB1280"/>
    <w:rsid w:val="00BB1E87"/>
    <w:rsid w:val="00BB272B"/>
    <w:rsid w:val="00BB35C8"/>
    <w:rsid w:val="00BB36CE"/>
    <w:rsid w:val="00BB3DD7"/>
    <w:rsid w:val="00BB44F0"/>
    <w:rsid w:val="00BB4C94"/>
    <w:rsid w:val="00BB4E98"/>
    <w:rsid w:val="00BB5831"/>
    <w:rsid w:val="00BB5A7F"/>
    <w:rsid w:val="00BB64D5"/>
    <w:rsid w:val="00BB6670"/>
    <w:rsid w:val="00BB6B3D"/>
    <w:rsid w:val="00BB7419"/>
    <w:rsid w:val="00BB7A20"/>
    <w:rsid w:val="00BC082C"/>
    <w:rsid w:val="00BC0BE6"/>
    <w:rsid w:val="00BC1238"/>
    <w:rsid w:val="00BC14A0"/>
    <w:rsid w:val="00BC171F"/>
    <w:rsid w:val="00BC285A"/>
    <w:rsid w:val="00BC2FEF"/>
    <w:rsid w:val="00BC3426"/>
    <w:rsid w:val="00BC37AC"/>
    <w:rsid w:val="00BC4251"/>
    <w:rsid w:val="00BC4C18"/>
    <w:rsid w:val="00BC5A3C"/>
    <w:rsid w:val="00BC6AB5"/>
    <w:rsid w:val="00BD03D1"/>
    <w:rsid w:val="00BD06DA"/>
    <w:rsid w:val="00BD07B7"/>
    <w:rsid w:val="00BD0A25"/>
    <w:rsid w:val="00BD0F51"/>
    <w:rsid w:val="00BD1062"/>
    <w:rsid w:val="00BD1F9D"/>
    <w:rsid w:val="00BD26EA"/>
    <w:rsid w:val="00BD2BE0"/>
    <w:rsid w:val="00BD44DC"/>
    <w:rsid w:val="00BD46DB"/>
    <w:rsid w:val="00BD48C0"/>
    <w:rsid w:val="00BD4F0C"/>
    <w:rsid w:val="00BD5351"/>
    <w:rsid w:val="00BD554B"/>
    <w:rsid w:val="00BD5D05"/>
    <w:rsid w:val="00BD6678"/>
    <w:rsid w:val="00BD6B03"/>
    <w:rsid w:val="00BD72D8"/>
    <w:rsid w:val="00BD75EE"/>
    <w:rsid w:val="00BE2B97"/>
    <w:rsid w:val="00BE46D2"/>
    <w:rsid w:val="00BE5BA7"/>
    <w:rsid w:val="00BE60DD"/>
    <w:rsid w:val="00BF0C26"/>
    <w:rsid w:val="00BF0F33"/>
    <w:rsid w:val="00BF13DD"/>
    <w:rsid w:val="00BF22B2"/>
    <w:rsid w:val="00BF2C14"/>
    <w:rsid w:val="00BF366D"/>
    <w:rsid w:val="00BF3CE7"/>
    <w:rsid w:val="00BF4E27"/>
    <w:rsid w:val="00BF4F37"/>
    <w:rsid w:val="00BF5390"/>
    <w:rsid w:val="00BF5ED9"/>
    <w:rsid w:val="00BF61CC"/>
    <w:rsid w:val="00BF6241"/>
    <w:rsid w:val="00BF625D"/>
    <w:rsid w:val="00BF6AC8"/>
    <w:rsid w:val="00BF6F61"/>
    <w:rsid w:val="00BF718B"/>
    <w:rsid w:val="00BF7CA3"/>
    <w:rsid w:val="00BF7D62"/>
    <w:rsid w:val="00C01B99"/>
    <w:rsid w:val="00C0222D"/>
    <w:rsid w:val="00C0278F"/>
    <w:rsid w:val="00C0281F"/>
    <w:rsid w:val="00C029C1"/>
    <w:rsid w:val="00C02D73"/>
    <w:rsid w:val="00C03084"/>
    <w:rsid w:val="00C032EC"/>
    <w:rsid w:val="00C03759"/>
    <w:rsid w:val="00C0387D"/>
    <w:rsid w:val="00C040E5"/>
    <w:rsid w:val="00C043BF"/>
    <w:rsid w:val="00C06FCE"/>
    <w:rsid w:val="00C0780B"/>
    <w:rsid w:val="00C10088"/>
    <w:rsid w:val="00C10944"/>
    <w:rsid w:val="00C10B2D"/>
    <w:rsid w:val="00C10BFE"/>
    <w:rsid w:val="00C10E0F"/>
    <w:rsid w:val="00C12368"/>
    <w:rsid w:val="00C125C1"/>
    <w:rsid w:val="00C12B27"/>
    <w:rsid w:val="00C137EC"/>
    <w:rsid w:val="00C17211"/>
    <w:rsid w:val="00C17DAA"/>
    <w:rsid w:val="00C2044F"/>
    <w:rsid w:val="00C209FF"/>
    <w:rsid w:val="00C214E5"/>
    <w:rsid w:val="00C214FE"/>
    <w:rsid w:val="00C2254B"/>
    <w:rsid w:val="00C22E96"/>
    <w:rsid w:val="00C231DB"/>
    <w:rsid w:val="00C23B76"/>
    <w:rsid w:val="00C23CA5"/>
    <w:rsid w:val="00C247AB"/>
    <w:rsid w:val="00C24831"/>
    <w:rsid w:val="00C24B0D"/>
    <w:rsid w:val="00C24E3D"/>
    <w:rsid w:val="00C24E78"/>
    <w:rsid w:val="00C24E79"/>
    <w:rsid w:val="00C26D3E"/>
    <w:rsid w:val="00C27C43"/>
    <w:rsid w:val="00C30192"/>
    <w:rsid w:val="00C3086C"/>
    <w:rsid w:val="00C31AA0"/>
    <w:rsid w:val="00C31E6A"/>
    <w:rsid w:val="00C3322D"/>
    <w:rsid w:val="00C3326E"/>
    <w:rsid w:val="00C33B7E"/>
    <w:rsid w:val="00C33F78"/>
    <w:rsid w:val="00C340FC"/>
    <w:rsid w:val="00C34600"/>
    <w:rsid w:val="00C35EAD"/>
    <w:rsid w:val="00C36632"/>
    <w:rsid w:val="00C37A97"/>
    <w:rsid w:val="00C37F93"/>
    <w:rsid w:val="00C409CD"/>
    <w:rsid w:val="00C40A86"/>
    <w:rsid w:val="00C4180D"/>
    <w:rsid w:val="00C433A8"/>
    <w:rsid w:val="00C43A3E"/>
    <w:rsid w:val="00C44216"/>
    <w:rsid w:val="00C44593"/>
    <w:rsid w:val="00C44850"/>
    <w:rsid w:val="00C44BD1"/>
    <w:rsid w:val="00C475C0"/>
    <w:rsid w:val="00C47849"/>
    <w:rsid w:val="00C47DF3"/>
    <w:rsid w:val="00C47F18"/>
    <w:rsid w:val="00C5031C"/>
    <w:rsid w:val="00C517A2"/>
    <w:rsid w:val="00C517AD"/>
    <w:rsid w:val="00C51B9C"/>
    <w:rsid w:val="00C51DCA"/>
    <w:rsid w:val="00C523CA"/>
    <w:rsid w:val="00C526E0"/>
    <w:rsid w:val="00C5279E"/>
    <w:rsid w:val="00C52D70"/>
    <w:rsid w:val="00C54929"/>
    <w:rsid w:val="00C54AAE"/>
    <w:rsid w:val="00C553DA"/>
    <w:rsid w:val="00C5542F"/>
    <w:rsid w:val="00C56F03"/>
    <w:rsid w:val="00C605C6"/>
    <w:rsid w:val="00C610A7"/>
    <w:rsid w:val="00C61395"/>
    <w:rsid w:val="00C61AAB"/>
    <w:rsid w:val="00C64247"/>
    <w:rsid w:val="00C6452A"/>
    <w:rsid w:val="00C64BEF"/>
    <w:rsid w:val="00C65A5B"/>
    <w:rsid w:val="00C65B52"/>
    <w:rsid w:val="00C6660B"/>
    <w:rsid w:val="00C6734D"/>
    <w:rsid w:val="00C67781"/>
    <w:rsid w:val="00C677C4"/>
    <w:rsid w:val="00C67A75"/>
    <w:rsid w:val="00C70001"/>
    <w:rsid w:val="00C70D17"/>
    <w:rsid w:val="00C71EB0"/>
    <w:rsid w:val="00C72674"/>
    <w:rsid w:val="00C72EDD"/>
    <w:rsid w:val="00C73E0E"/>
    <w:rsid w:val="00C74235"/>
    <w:rsid w:val="00C7423A"/>
    <w:rsid w:val="00C74303"/>
    <w:rsid w:val="00C74426"/>
    <w:rsid w:val="00C746DA"/>
    <w:rsid w:val="00C74903"/>
    <w:rsid w:val="00C751CC"/>
    <w:rsid w:val="00C752A8"/>
    <w:rsid w:val="00C756AD"/>
    <w:rsid w:val="00C763EA"/>
    <w:rsid w:val="00C76B8E"/>
    <w:rsid w:val="00C773BB"/>
    <w:rsid w:val="00C80487"/>
    <w:rsid w:val="00C805C9"/>
    <w:rsid w:val="00C8124B"/>
    <w:rsid w:val="00C81884"/>
    <w:rsid w:val="00C81C9A"/>
    <w:rsid w:val="00C824BD"/>
    <w:rsid w:val="00C824FA"/>
    <w:rsid w:val="00C828F2"/>
    <w:rsid w:val="00C82BA0"/>
    <w:rsid w:val="00C83C4F"/>
    <w:rsid w:val="00C84596"/>
    <w:rsid w:val="00C84B23"/>
    <w:rsid w:val="00C85F52"/>
    <w:rsid w:val="00C8649E"/>
    <w:rsid w:val="00C87813"/>
    <w:rsid w:val="00C90453"/>
    <w:rsid w:val="00C90BF8"/>
    <w:rsid w:val="00C90ED4"/>
    <w:rsid w:val="00C91F80"/>
    <w:rsid w:val="00C92E8A"/>
    <w:rsid w:val="00C94D19"/>
    <w:rsid w:val="00C96072"/>
    <w:rsid w:val="00C96E53"/>
    <w:rsid w:val="00CA0472"/>
    <w:rsid w:val="00CA0D58"/>
    <w:rsid w:val="00CA1B75"/>
    <w:rsid w:val="00CA1B85"/>
    <w:rsid w:val="00CA3F25"/>
    <w:rsid w:val="00CA441D"/>
    <w:rsid w:val="00CA59D3"/>
    <w:rsid w:val="00CA649A"/>
    <w:rsid w:val="00CA6C96"/>
    <w:rsid w:val="00CA6D2E"/>
    <w:rsid w:val="00CA6E34"/>
    <w:rsid w:val="00CA7689"/>
    <w:rsid w:val="00CA7972"/>
    <w:rsid w:val="00CA7EC2"/>
    <w:rsid w:val="00CB0250"/>
    <w:rsid w:val="00CB1847"/>
    <w:rsid w:val="00CB1B48"/>
    <w:rsid w:val="00CB20B9"/>
    <w:rsid w:val="00CB33D8"/>
    <w:rsid w:val="00CB33E6"/>
    <w:rsid w:val="00CB34B5"/>
    <w:rsid w:val="00CB370B"/>
    <w:rsid w:val="00CB3F96"/>
    <w:rsid w:val="00CB4503"/>
    <w:rsid w:val="00CB4993"/>
    <w:rsid w:val="00CB4B27"/>
    <w:rsid w:val="00CB4FE3"/>
    <w:rsid w:val="00CB588D"/>
    <w:rsid w:val="00CB6AEE"/>
    <w:rsid w:val="00CC00E1"/>
    <w:rsid w:val="00CC01E2"/>
    <w:rsid w:val="00CC0664"/>
    <w:rsid w:val="00CC0B3B"/>
    <w:rsid w:val="00CC0DF7"/>
    <w:rsid w:val="00CC10E9"/>
    <w:rsid w:val="00CC1E54"/>
    <w:rsid w:val="00CC215A"/>
    <w:rsid w:val="00CC2175"/>
    <w:rsid w:val="00CC2C54"/>
    <w:rsid w:val="00CC2C9A"/>
    <w:rsid w:val="00CC2E74"/>
    <w:rsid w:val="00CC2E84"/>
    <w:rsid w:val="00CC3925"/>
    <w:rsid w:val="00CC4633"/>
    <w:rsid w:val="00CC46FE"/>
    <w:rsid w:val="00CC51D9"/>
    <w:rsid w:val="00CC56DC"/>
    <w:rsid w:val="00CC58CD"/>
    <w:rsid w:val="00CC6A9C"/>
    <w:rsid w:val="00CC708E"/>
    <w:rsid w:val="00CC7227"/>
    <w:rsid w:val="00CC740A"/>
    <w:rsid w:val="00CD00D9"/>
    <w:rsid w:val="00CD0773"/>
    <w:rsid w:val="00CD127B"/>
    <w:rsid w:val="00CD181D"/>
    <w:rsid w:val="00CD1B7A"/>
    <w:rsid w:val="00CD27E2"/>
    <w:rsid w:val="00CD2E11"/>
    <w:rsid w:val="00CD35CC"/>
    <w:rsid w:val="00CD37BE"/>
    <w:rsid w:val="00CD3C8C"/>
    <w:rsid w:val="00CD475E"/>
    <w:rsid w:val="00CD47B8"/>
    <w:rsid w:val="00CD4B2A"/>
    <w:rsid w:val="00CD4ED8"/>
    <w:rsid w:val="00CD545A"/>
    <w:rsid w:val="00CD63EC"/>
    <w:rsid w:val="00CD67C0"/>
    <w:rsid w:val="00CD68DC"/>
    <w:rsid w:val="00CD72C8"/>
    <w:rsid w:val="00CD73AA"/>
    <w:rsid w:val="00CD78AB"/>
    <w:rsid w:val="00CE0DD0"/>
    <w:rsid w:val="00CE1002"/>
    <w:rsid w:val="00CE14E7"/>
    <w:rsid w:val="00CE1A52"/>
    <w:rsid w:val="00CE1B97"/>
    <w:rsid w:val="00CE29A4"/>
    <w:rsid w:val="00CE304B"/>
    <w:rsid w:val="00CE355D"/>
    <w:rsid w:val="00CE3923"/>
    <w:rsid w:val="00CE3ECD"/>
    <w:rsid w:val="00CE478A"/>
    <w:rsid w:val="00CE4C17"/>
    <w:rsid w:val="00CE579E"/>
    <w:rsid w:val="00CE5CD0"/>
    <w:rsid w:val="00CE606F"/>
    <w:rsid w:val="00CE6450"/>
    <w:rsid w:val="00CE66A4"/>
    <w:rsid w:val="00CE7279"/>
    <w:rsid w:val="00CE7635"/>
    <w:rsid w:val="00CF0F4E"/>
    <w:rsid w:val="00CF13EF"/>
    <w:rsid w:val="00CF1736"/>
    <w:rsid w:val="00CF1900"/>
    <w:rsid w:val="00CF26EF"/>
    <w:rsid w:val="00CF2B9D"/>
    <w:rsid w:val="00CF3183"/>
    <w:rsid w:val="00CF3277"/>
    <w:rsid w:val="00CF444C"/>
    <w:rsid w:val="00CF4A20"/>
    <w:rsid w:val="00CF4FCB"/>
    <w:rsid w:val="00CF54C9"/>
    <w:rsid w:val="00CF5A7D"/>
    <w:rsid w:val="00CF6072"/>
    <w:rsid w:val="00CF78F7"/>
    <w:rsid w:val="00CF7930"/>
    <w:rsid w:val="00D001C4"/>
    <w:rsid w:val="00D006C4"/>
    <w:rsid w:val="00D00B95"/>
    <w:rsid w:val="00D01277"/>
    <w:rsid w:val="00D01BC4"/>
    <w:rsid w:val="00D01C46"/>
    <w:rsid w:val="00D032AC"/>
    <w:rsid w:val="00D054C9"/>
    <w:rsid w:val="00D058E6"/>
    <w:rsid w:val="00D0748D"/>
    <w:rsid w:val="00D07E64"/>
    <w:rsid w:val="00D10990"/>
    <w:rsid w:val="00D10D61"/>
    <w:rsid w:val="00D12357"/>
    <w:rsid w:val="00D12765"/>
    <w:rsid w:val="00D14DD5"/>
    <w:rsid w:val="00D14E43"/>
    <w:rsid w:val="00D15829"/>
    <w:rsid w:val="00D164AA"/>
    <w:rsid w:val="00D16533"/>
    <w:rsid w:val="00D17188"/>
    <w:rsid w:val="00D1775C"/>
    <w:rsid w:val="00D17B23"/>
    <w:rsid w:val="00D20795"/>
    <w:rsid w:val="00D211AD"/>
    <w:rsid w:val="00D2150F"/>
    <w:rsid w:val="00D24309"/>
    <w:rsid w:val="00D244B6"/>
    <w:rsid w:val="00D25888"/>
    <w:rsid w:val="00D2596E"/>
    <w:rsid w:val="00D25CCD"/>
    <w:rsid w:val="00D25E36"/>
    <w:rsid w:val="00D26EF1"/>
    <w:rsid w:val="00D27ACD"/>
    <w:rsid w:val="00D27FCE"/>
    <w:rsid w:val="00D31F92"/>
    <w:rsid w:val="00D32A97"/>
    <w:rsid w:val="00D33972"/>
    <w:rsid w:val="00D34C95"/>
    <w:rsid w:val="00D34FF8"/>
    <w:rsid w:val="00D35AC7"/>
    <w:rsid w:val="00D35D0C"/>
    <w:rsid w:val="00D36484"/>
    <w:rsid w:val="00D368EF"/>
    <w:rsid w:val="00D36A3E"/>
    <w:rsid w:val="00D36B25"/>
    <w:rsid w:val="00D36B3B"/>
    <w:rsid w:val="00D401BB"/>
    <w:rsid w:val="00D40742"/>
    <w:rsid w:val="00D4158D"/>
    <w:rsid w:val="00D42E04"/>
    <w:rsid w:val="00D430FA"/>
    <w:rsid w:val="00D432AE"/>
    <w:rsid w:val="00D432F8"/>
    <w:rsid w:val="00D436BE"/>
    <w:rsid w:val="00D43BCA"/>
    <w:rsid w:val="00D43EEC"/>
    <w:rsid w:val="00D4586F"/>
    <w:rsid w:val="00D46FFC"/>
    <w:rsid w:val="00D50BBB"/>
    <w:rsid w:val="00D50BEA"/>
    <w:rsid w:val="00D50D56"/>
    <w:rsid w:val="00D51AE7"/>
    <w:rsid w:val="00D51B54"/>
    <w:rsid w:val="00D51DB0"/>
    <w:rsid w:val="00D51F15"/>
    <w:rsid w:val="00D52454"/>
    <w:rsid w:val="00D545D1"/>
    <w:rsid w:val="00D548AE"/>
    <w:rsid w:val="00D5511A"/>
    <w:rsid w:val="00D552A0"/>
    <w:rsid w:val="00D557BF"/>
    <w:rsid w:val="00D55E98"/>
    <w:rsid w:val="00D562FA"/>
    <w:rsid w:val="00D56FDB"/>
    <w:rsid w:val="00D61599"/>
    <w:rsid w:val="00D61B46"/>
    <w:rsid w:val="00D61CDC"/>
    <w:rsid w:val="00D62181"/>
    <w:rsid w:val="00D622D6"/>
    <w:rsid w:val="00D62BE9"/>
    <w:rsid w:val="00D62E6B"/>
    <w:rsid w:val="00D63354"/>
    <w:rsid w:val="00D63E31"/>
    <w:rsid w:val="00D6447F"/>
    <w:rsid w:val="00D64722"/>
    <w:rsid w:val="00D64ABD"/>
    <w:rsid w:val="00D64DEA"/>
    <w:rsid w:val="00D65EB3"/>
    <w:rsid w:val="00D66154"/>
    <w:rsid w:val="00D67003"/>
    <w:rsid w:val="00D67A34"/>
    <w:rsid w:val="00D67E96"/>
    <w:rsid w:val="00D702E6"/>
    <w:rsid w:val="00D7358F"/>
    <w:rsid w:val="00D7363F"/>
    <w:rsid w:val="00D73CAE"/>
    <w:rsid w:val="00D73D53"/>
    <w:rsid w:val="00D74F5D"/>
    <w:rsid w:val="00D7594F"/>
    <w:rsid w:val="00D75D96"/>
    <w:rsid w:val="00D765C3"/>
    <w:rsid w:val="00D7676E"/>
    <w:rsid w:val="00D76AA1"/>
    <w:rsid w:val="00D77066"/>
    <w:rsid w:val="00D77226"/>
    <w:rsid w:val="00D8078D"/>
    <w:rsid w:val="00D818A8"/>
    <w:rsid w:val="00D8192F"/>
    <w:rsid w:val="00D81DC7"/>
    <w:rsid w:val="00D81E23"/>
    <w:rsid w:val="00D8225B"/>
    <w:rsid w:val="00D824B9"/>
    <w:rsid w:val="00D85761"/>
    <w:rsid w:val="00D866C5"/>
    <w:rsid w:val="00D9099C"/>
    <w:rsid w:val="00D91598"/>
    <w:rsid w:val="00D9254D"/>
    <w:rsid w:val="00D92B76"/>
    <w:rsid w:val="00D93434"/>
    <w:rsid w:val="00D93B6B"/>
    <w:rsid w:val="00D93BBF"/>
    <w:rsid w:val="00D93BCD"/>
    <w:rsid w:val="00D94B37"/>
    <w:rsid w:val="00D95135"/>
    <w:rsid w:val="00D95472"/>
    <w:rsid w:val="00D95C7B"/>
    <w:rsid w:val="00D97FBA"/>
    <w:rsid w:val="00DA025B"/>
    <w:rsid w:val="00DA13AA"/>
    <w:rsid w:val="00DA1445"/>
    <w:rsid w:val="00DA257C"/>
    <w:rsid w:val="00DA44E0"/>
    <w:rsid w:val="00DA4503"/>
    <w:rsid w:val="00DA47F0"/>
    <w:rsid w:val="00DA4AF2"/>
    <w:rsid w:val="00DA51E7"/>
    <w:rsid w:val="00DA539C"/>
    <w:rsid w:val="00DA632C"/>
    <w:rsid w:val="00DA7A67"/>
    <w:rsid w:val="00DA7C14"/>
    <w:rsid w:val="00DA7E4D"/>
    <w:rsid w:val="00DB0733"/>
    <w:rsid w:val="00DB1976"/>
    <w:rsid w:val="00DB1FBD"/>
    <w:rsid w:val="00DB223B"/>
    <w:rsid w:val="00DB4943"/>
    <w:rsid w:val="00DB4B95"/>
    <w:rsid w:val="00DB5050"/>
    <w:rsid w:val="00DB553B"/>
    <w:rsid w:val="00DB5B99"/>
    <w:rsid w:val="00DB61B4"/>
    <w:rsid w:val="00DB658A"/>
    <w:rsid w:val="00DB6E5A"/>
    <w:rsid w:val="00DC0874"/>
    <w:rsid w:val="00DC1004"/>
    <w:rsid w:val="00DC16F4"/>
    <w:rsid w:val="00DC360F"/>
    <w:rsid w:val="00DC3656"/>
    <w:rsid w:val="00DC3D92"/>
    <w:rsid w:val="00DC3EFD"/>
    <w:rsid w:val="00DC42D5"/>
    <w:rsid w:val="00DC4519"/>
    <w:rsid w:val="00DC5571"/>
    <w:rsid w:val="00DC563A"/>
    <w:rsid w:val="00DC699C"/>
    <w:rsid w:val="00DC76D2"/>
    <w:rsid w:val="00DC7729"/>
    <w:rsid w:val="00DD0A8F"/>
    <w:rsid w:val="00DD1682"/>
    <w:rsid w:val="00DD1C5C"/>
    <w:rsid w:val="00DD1EC2"/>
    <w:rsid w:val="00DD2027"/>
    <w:rsid w:val="00DD21C1"/>
    <w:rsid w:val="00DD23D8"/>
    <w:rsid w:val="00DD26B6"/>
    <w:rsid w:val="00DD26EB"/>
    <w:rsid w:val="00DD2C71"/>
    <w:rsid w:val="00DD2D24"/>
    <w:rsid w:val="00DD3277"/>
    <w:rsid w:val="00DD46A3"/>
    <w:rsid w:val="00DD5589"/>
    <w:rsid w:val="00DD57F1"/>
    <w:rsid w:val="00DD679E"/>
    <w:rsid w:val="00DD6F4F"/>
    <w:rsid w:val="00DD7366"/>
    <w:rsid w:val="00DD7873"/>
    <w:rsid w:val="00DD7D7A"/>
    <w:rsid w:val="00DE07A9"/>
    <w:rsid w:val="00DE1F2C"/>
    <w:rsid w:val="00DE26E6"/>
    <w:rsid w:val="00DE2C7B"/>
    <w:rsid w:val="00DE2EE3"/>
    <w:rsid w:val="00DE2F68"/>
    <w:rsid w:val="00DE3AB4"/>
    <w:rsid w:val="00DE439D"/>
    <w:rsid w:val="00DE4AB2"/>
    <w:rsid w:val="00DE4EC9"/>
    <w:rsid w:val="00DE55E0"/>
    <w:rsid w:val="00DE6E32"/>
    <w:rsid w:val="00DE6F18"/>
    <w:rsid w:val="00DE7714"/>
    <w:rsid w:val="00DE7A50"/>
    <w:rsid w:val="00DE7DAF"/>
    <w:rsid w:val="00DF0B5F"/>
    <w:rsid w:val="00DF0F09"/>
    <w:rsid w:val="00DF1331"/>
    <w:rsid w:val="00DF1795"/>
    <w:rsid w:val="00DF2140"/>
    <w:rsid w:val="00DF23DE"/>
    <w:rsid w:val="00DF2916"/>
    <w:rsid w:val="00DF3AE9"/>
    <w:rsid w:val="00DF3DD3"/>
    <w:rsid w:val="00DF5F27"/>
    <w:rsid w:val="00DF6B04"/>
    <w:rsid w:val="00DF7008"/>
    <w:rsid w:val="00E002FB"/>
    <w:rsid w:val="00E0094E"/>
    <w:rsid w:val="00E00AC4"/>
    <w:rsid w:val="00E018FF"/>
    <w:rsid w:val="00E02398"/>
    <w:rsid w:val="00E03001"/>
    <w:rsid w:val="00E036A8"/>
    <w:rsid w:val="00E04F91"/>
    <w:rsid w:val="00E07F16"/>
    <w:rsid w:val="00E1052B"/>
    <w:rsid w:val="00E10795"/>
    <w:rsid w:val="00E11064"/>
    <w:rsid w:val="00E111AF"/>
    <w:rsid w:val="00E11289"/>
    <w:rsid w:val="00E113CC"/>
    <w:rsid w:val="00E11448"/>
    <w:rsid w:val="00E11C70"/>
    <w:rsid w:val="00E121C6"/>
    <w:rsid w:val="00E13769"/>
    <w:rsid w:val="00E13966"/>
    <w:rsid w:val="00E14B29"/>
    <w:rsid w:val="00E1507F"/>
    <w:rsid w:val="00E150BF"/>
    <w:rsid w:val="00E15300"/>
    <w:rsid w:val="00E15806"/>
    <w:rsid w:val="00E1685D"/>
    <w:rsid w:val="00E16AFB"/>
    <w:rsid w:val="00E16BF9"/>
    <w:rsid w:val="00E1742E"/>
    <w:rsid w:val="00E179A7"/>
    <w:rsid w:val="00E17A62"/>
    <w:rsid w:val="00E17F05"/>
    <w:rsid w:val="00E20210"/>
    <w:rsid w:val="00E207DA"/>
    <w:rsid w:val="00E20BB7"/>
    <w:rsid w:val="00E20C2E"/>
    <w:rsid w:val="00E214C1"/>
    <w:rsid w:val="00E21C49"/>
    <w:rsid w:val="00E22284"/>
    <w:rsid w:val="00E22948"/>
    <w:rsid w:val="00E24BAD"/>
    <w:rsid w:val="00E25088"/>
    <w:rsid w:val="00E2522F"/>
    <w:rsid w:val="00E25A96"/>
    <w:rsid w:val="00E26639"/>
    <w:rsid w:val="00E26A02"/>
    <w:rsid w:val="00E2719D"/>
    <w:rsid w:val="00E27A63"/>
    <w:rsid w:val="00E30E11"/>
    <w:rsid w:val="00E3131A"/>
    <w:rsid w:val="00E313AD"/>
    <w:rsid w:val="00E3172A"/>
    <w:rsid w:val="00E31874"/>
    <w:rsid w:val="00E31DD0"/>
    <w:rsid w:val="00E32DF2"/>
    <w:rsid w:val="00E332F6"/>
    <w:rsid w:val="00E34630"/>
    <w:rsid w:val="00E34A6D"/>
    <w:rsid w:val="00E34D93"/>
    <w:rsid w:val="00E36E6E"/>
    <w:rsid w:val="00E37738"/>
    <w:rsid w:val="00E400A9"/>
    <w:rsid w:val="00E4044E"/>
    <w:rsid w:val="00E40964"/>
    <w:rsid w:val="00E40C3F"/>
    <w:rsid w:val="00E40CAE"/>
    <w:rsid w:val="00E40EAC"/>
    <w:rsid w:val="00E42664"/>
    <w:rsid w:val="00E42AF2"/>
    <w:rsid w:val="00E42B29"/>
    <w:rsid w:val="00E437BE"/>
    <w:rsid w:val="00E43D4E"/>
    <w:rsid w:val="00E43E06"/>
    <w:rsid w:val="00E4514B"/>
    <w:rsid w:val="00E45E3D"/>
    <w:rsid w:val="00E46321"/>
    <w:rsid w:val="00E46339"/>
    <w:rsid w:val="00E4691C"/>
    <w:rsid w:val="00E469BB"/>
    <w:rsid w:val="00E47CA2"/>
    <w:rsid w:val="00E5139F"/>
    <w:rsid w:val="00E51CF7"/>
    <w:rsid w:val="00E52131"/>
    <w:rsid w:val="00E53009"/>
    <w:rsid w:val="00E532EC"/>
    <w:rsid w:val="00E53759"/>
    <w:rsid w:val="00E53FF3"/>
    <w:rsid w:val="00E54204"/>
    <w:rsid w:val="00E54362"/>
    <w:rsid w:val="00E54566"/>
    <w:rsid w:val="00E54EAA"/>
    <w:rsid w:val="00E54F18"/>
    <w:rsid w:val="00E55885"/>
    <w:rsid w:val="00E55CE5"/>
    <w:rsid w:val="00E55E9B"/>
    <w:rsid w:val="00E56938"/>
    <w:rsid w:val="00E56AE0"/>
    <w:rsid w:val="00E578D9"/>
    <w:rsid w:val="00E579BB"/>
    <w:rsid w:val="00E60025"/>
    <w:rsid w:val="00E6127F"/>
    <w:rsid w:val="00E6206D"/>
    <w:rsid w:val="00E6213C"/>
    <w:rsid w:val="00E62571"/>
    <w:rsid w:val="00E625C3"/>
    <w:rsid w:val="00E62908"/>
    <w:rsid w:val="00E631B1"/>
    <w:rsid w:val="00E6493F"/>
    <w:rsid w:val="00E64D99"/>
    <w:rsid w:val="00E652F2"/>
    <w:rsid w:val="00E66012"/>
    <w:rsid w:val="00E66D93"/>
    <w:rsid w:val="00E67046"/>
    <w:rsid w:val="00E67DC1"/>
    <w:rsid w:val="00E70280"/>
    <w:rsid w:val="00E706A6"/>
    <w:rsid w:val="00E70F6E"/>
    <w:rsid w:val="00E71121"/>
    <w:rsid w:val="00E71BDC"/>
    <w:rsid w:val="00E737D3"/>
    <w:rsid w:val="00E7455B"/>
    <w:rsid w:val="00E76C22"/>
    <w:rsid w:val="00E8013A"/>
    <w:rsid w:val="00E809FD"/>
    <w:rsid w:val="00E81137"/>
    <w:rsid w:val="00E81768"/>
    <w:rsid w:val="00E828C5"/>
    <w:rsid w:val="00E82C24"/>
    <w:rsid w:val="00E8376F"/>
    <w:rsid w:val="00E841E9"/>
    <w:rsid w:val="00E8471E"/>
    <w:rsid w:val="00E864FE"/>
    <w:rsid w:val="00E86692"/>
    <w:rsid w:val="00E86C89"/>
    <w:rsid w:val="00E87250"/>
    <w:rsid w:val="00E87814"/>
    <w:rsid w:val="00E87F39"/>
    <w:rsid w:val="00E90766"/>
    <w:rsid w:val="00E938CE"/>
    <w:rsid w:val="00E9445D"/>
    <w:rsid w:val="00E94FBE"/>
    <w:rsid w:val="00E959EF"/>
    <w:rsid w:val="00E96533"/>
    <w:rsid w:val="00E97191"/>
    <w:rsid w:val="00E9780D"/>
    <w:rsid w:val="00EA1E5D"/>
    <w:rsid w:val="00EA2067"/>
    <w:rsid w:val="00EA24A2"/>
    <w:rsid w:val="00EA2FB7"/>
    <w:rsid w:val="00EA3E3D"/>
    <w:rsid w:val="00EA4FDF"/>
    <w:rsid w:val="00EA50E3"/>
    <w:rsid w:val="00EA6ED4"/>
    <w:rsid w:val="00EA6EE3"/>
    <w:rsid w:val="00EA6EF4"/>
    <w:rsid w:val="00EA7D0E"/>
    <w:rsid w:val="00EA7D9B"/>
    <w:rsid w:val="00EB0845"/>
    <w:rsid w:val="00EB1525"/>
    <w:rsid w:val="00EB19FD"/>
    <w:rsid w:val="00EB27F1"/>
    <w:rsid w:val="00EB2B3C"/>
    <w:rsid w:val="00EB3CC4"/>
    <w:rsid w:val="00EB4035"/>
    <w:rsid w:val="00EB50CE"/>
    <w:rsid w:val="00EB5474"/>
    <w:rsid w:val="00EB5BD8"/>
    <w:rsid w:val="00EB65B4"/>
    <w:rsid w:val="00EB6A07"/>
    <w:rsid w:val="00EB749B"/>
    <w:rsid w:val="00EC029C"/>
    <w:rsid w:val="00EC0C11"/>
    <w:rsid w:val="00EC132C"/>
    <w:rsid w:val="00EC170D"/>
    <w:rsid w:val="00EC186B"/>
    <w:rsid w:val="00EC1E6C"/>
    <w:rsid w:val="00EC31CA"/>
    <w:rsid w:val="00EC3475"/>
    <w:rsid w:val="00EC36C2"/>
    <w:rsid w:val="00EC37B2"/>
    <w:rsid w:val="00EC3C88"/>
    <w:rsid w:val="00EC3F14"/>
    <w:rsid w:val="00EC47E2"/>
    <w:rsid w:val="00EC6465"/>
    <w:rsid w:val="00EC72AD"/>
    <w:rsid w:val="00EC7317"/>
    <w:rsid w:val="00EC7966"/>
    <w:rsid w:val="00EC7E5A"/>
    <w:rsid w:val="00EC7FE0"/>
    <w:rsid w:val="00ED04B4"/>
    <w:rsid w:val="00ED0B52"/>
    <w:rsid w:val="00ED15C3"/>
    <w:rsid w:val="00ED18DB"/>
    <w:rsid w:val="00ED237D"/>
    <w:rsid w:val="00ED2C47"/>
    <w:rsid w:val="00ED3CF0"/>
    <w:rsid w:val="00ED4664"/>
    <w:rsid w:val="00ED5D1A"/>
    <w:rsid w:val="00ED6061"/>
    <w:rsid w:val="00ED6179"/>
    <w:rsid w:val="00ED683B"/>
    <w:rsid w:val="00ED76A4"/>
    <w:rsid w:val="00EE068C"/>
    <w:rsid w:val="00EE07A8"/>
    <w:rsid w:val="00EE13CB"/>
    <w:rsid w:val="00EE2295"/>
    <w:rsid w:val="00EE22B0"/>
    <w:rsid w:val="00EE317D"/>
    <w:rsid w:val="00EE49C9"/>
    <w:rsid w:val="00EE4E19"/>
    <w:rsid w:val="00EE4EDE"/>
    <w:rsid w:val="00EE5ABD"/>
    <w:rsid w:val="00EE606C"/>
    <w:rsid w:val="00EE665A"/>
    <w:rsid w:val="00EE7438"/>
    <w:rsid w:val="00EF0504"/>
    <w:rsid w:val="00EF052B"/>
    <w:rsid w:val="00EF0D3E"/>
    <w:rsid w:val="00EF21E9"/>
    <w:rsid w:val="00EF28E6"/>
    <w:rsid w:val="00EF2B0C"/>
    <w:rsid w:val="00EF3724"/>
    <w:rsid w:val="00EF372D"/>
    <w:rsid w:val="00EF3BA3"/>
    <w:rsid w:val="00EF4654"/>
    <w:rsid w:val="00EF50CD"/>
    <w:rsid w:val="00EF51A1"/>
    <w:rsid w:val="00EF5AF3"/>
    <w:rsid w:val="00EF5FAB"/>
    <w:rsid w:val="00EF6B9E"/>
    <w:rsid w:val="00EF75EE"/>
    <w:rsid w:val="00EF78E9"/>
    <w:rsid w:val="00F006E0"/>
    <w:rsid w:val="00F007D7"/>
    <w:rsid w:val="00F01315"/>
    <w:rsid w:val="00F01E0D"/>
    <w:rsid w:val="00F026EA"/>
    <w:rsid w:val="00F02772"/>
    <w:rsid w:val="00F03627"/>
    <w:rsid w:val="00F0685D"/>
    <w:rsid w:val="00F06F8C"/>
    <w:rsid w:val="00F07BBF"/>
    <w:rsid w:val="00F07F4E"/>
    <w:rsid w:val="00F104BB"/>
    <w:rsid w:val="00F10982"/>
    <w:rsid w:val="00F11A37"/>
    <w:rsid w:val="00F125BD"/>
    <w:rsid w:val="00F12A7D"/>
    <w:rsid w:val="00F13A84"/>
    <w:rsid w:val="00F13B6C"/>
    <w:rsid w:val="00F140CD"/>
    <w:rsid w:val="00F14D9D"/>
    <w:rsid w:val="00F15A48"/>
    <w:rsid w:val="00F15CA1"/>
    <w:rsid w:val="00F20883"/>
    <w:rsid w:val="00F20F84"/>
    <w:rsid w:val="00F21867"/>
    <w:rsid w:val="00F22159"/>
    <w:rsid w:val="00F22429"/>
    <w:rsid w:val="00F23B07"/>
    <w:rsid w:val="00F23EF1"/>
    <w:rsid w:val="00F253EB"/>
    <w:rsid w:val="00F2664C"/>
    <w:rsid w:val="00F26696"/>
    <w:rsid w:val="00F26822"/>
    <w:rsid w:val="00F26DFB"/>
    <w:rsid w:val="00F26FE6"/>
    <w:rsid w:val="00F3008E"/>
    <w:rsid w:val="00F3099B"/>
    <w:rsid w:val="00F31238"/>
    <w:rsid w:val="00F31DAF"/>
    <w:rsid w:val="00F3268B"/>
    <w:rsid w:val="00F32D1B"/>
    <w:rsid w:val="00F33C31"/>
    <w:rsid w:val="00F33C6C"/>
    <w:rsid w:val="00F35FD2"/>
    <w:rsid w:val="00F36CCD"/>
    <w:rsid w:val="00F40018"/>
    <w:rsid w:val="00F40270"/>
    <w:rsid w:val="00F41649"/>
    <w:rsid w:val="00F417E7"/>
    <w:rsid w:val="00F42138"/>
    <w:rsid w:val="00F427A9"/>
    <w:rsid w:val="00F4296D"/>
    <w:rsid w:val="00F42A25"/>
    <w:rsid w:val="00F433A9"/>
    <w:rsid w:val="00F435CB"/>
    <w:rsid w:val="00F43894"/>
    <w:rsid w:val="00F44FF8"/>
    <w:rsid w:val="00F453D1"/>
    <w:rsid w:val="00F4547A"/>
    <w:rsid w:val="00F45D35"/>
    <w:rsid w:val="00F467D9"/>
    <w:rsid w:val="00F47739"/>
    <w:rsid w:val="00F477F0"/>
    <w:rsid w:val="00F50536"/>
    <w:rsid w:val="00F506D4"/>
    <w:rsid w:val="00F507CA"/>
    <w:rsid w:val="00F50845"/>
    <w:rsid w:val="00F50C22"/>
    <w:rsid w:val="00F514D5"/>
    <w:rsid w:val="00F516F1"/>
    <w:rsid w:val="00F5198B"/>
    <w:rsid w:val="00F527FC"/>
    <w:rsid w:val="00F52BDB"/>
    <w:rsid w:val="00F52F30"/>
    <w:rsid w:val="00F538DB"/>
    <w:rsid w:val="00F53F3A"/>
    <w:rsid w:val="00F54232"/>
    <w:rsid w:val="00F5479A"/>
    <w:rsid w:val="00F54956"/>
    <w:rsid w:val="00F55304"/>
    <w:rsid w:val="00F5562C"/>
    <w:rsid w:val="00F6044C"/>
    <w:rsid w:val="00F60A70"/>
    <w:rsid w:val="00F61F38"/>
    <w:rsid w:val="00F63BD8"/>
    <w:rsid w:val="00F6453E"/>
    <w:rsid w:val="00F64F66"/>
    <w:rsid w:val="00F65BD6"/>
    <w:rsid w:val="00F65EDF"/>
    <w:rsid w:val="00F703F2"/>
    <w:rsid w:val="00F70D35"/>
    <w:rsid w:val="00F714FA"/>
    <w:rsid w:val="00F72197"/>
    <w:rsid w:val="00F7345A"/>
    <w:rsid w:val="00F73E0F"/>
    <w:rsid w:val="00F74E81"/>
    <w:rsid w:val="00F75043"/>
    <w:rsid w:val="00F75C21"/>
    <w:rsid w:val="00F7613D"/>
    <w:rsid w:val="00F76670"/>
    <w:rsid w:val="00F76B23"/>
    <w:rsid w:val="00F76FD5"/>
    <w:rsid w:val="00F77A63"/>
    <w:rsid w:val="00F77B7B"/>
    <w:rsid w:val="00F77E97"/>
    <w:rsid w:val="00F77FF0"/>
    <w:rsid w:val="00F8036F"/>
    <w:rsid w:val="00F81405"/>
    <w:rsid w:val="00F814AF"/>
    <w:rsid w:val="00F82DED"/>
    <w:rsid w:val="00F83042"/>
    <w:rsid w:val="00F8330E"/>
    <w:rsid w:val="00F833CA"/>
    <w:rsid w:val="00F83C47"/>
    <w:rsid w:val="00F851BD"/>
    <w:rsid w:val="00F85977"/>
    <w:rsid w:val="00F8630A"/>
    <w:rsid w:val="00F8662E"/>
    <w:rsid w:val="00F873CC"/>
    <w:rsid w:val="00F874D2"/>
    <w:rsid w:val="00F90322"/>
    <w:rsid w:val="00F90876"/>
    <w:rsid w:val="00F90EA1"/>
    <w:rsid w:val="00F9126F"/>
    <w:rsid w:val="00F92072"/>
    <w:rsid w:val="00F92116"/>
    <w:rsid w:val="00F929BD"/>
    <w:rsid w:val="00F92B8E"/>
    <w:rsid w:val="00F946B7"/>
    <w:rsid w:val="00F94E08"/>
    <w:rsid w:val="00F95509"/>
    <w:rsid w:val="00F964C2"/>
    <w:rsid w:val="00F96ED7"/>
    <w:rsid w:val="00FA01A9"/>
    <w:rsid w:val="00FA0BB0"/>
    <w:rsid w:val="00FA11DA"/>
    <w:rsid w:val="00FA17F6"/>
    <w:rsid w:val="00FA192B"/>
    <w:rsid w:val="00FA1E51"/>
    <w:rsid w:val="00FA23EC"/>
    <w:rsid w:val="00FA28C5"/>
    <w:rsid w:val="00FA3AAC"/>
    <w:rsid w:val="00FA491F"/>
    <w:rsid w:val="00FA49B8"/>
    <w:rsid w:val="00FA5C88"/>
    <w:rsid w:val="00FA616E"/>
    <w:rsid w:val="00FA65FA"/>
    <w:rsid w:val="00FA6AE7"/>
    <w:rsid w:val="00FA7239"/>
    <w:rsid w:val="00FA7396"/>
    <w:rsid w:val="00FA758D"/>
    <w:rsid w:val="00FA763E"/>
    <w:rsid w:val="00FA7F9E"/>
    <w:rsid w:val="00FB06B1"/>
    <w:rsid w:val="00FB38E9"/>
    <w:rsid w:val="00FB401B"/>
    <w:rsid w:val="00FB40C6"/>
    <w:rsid w:val="00FB40F0"/>
    <w:rsid w:val="00FB54B4"/>
    <w:rsid w:val="00FB5598"/>
    <w:rsid w:val="00FB5FD1"/>
    <w:rsid w:val="00FB7366"/>
    <w:rsid w:val="00FC05C3"/>
    <w:rsid w:val="00FC0798"/>
    <w:rsid w:val="00FC1055"/>
    <w:rsid w:val="00FC121C"/>
    <w:rsid w:val="00FC131A"/>
    <w:rsid w:val="00FC1FB6"/>
    <w:rsid w:val="00FC20D0"/>
    <w:rsid w:val="00FC2C36"/>
    <w:rsid w:val="00FC2DF1"/>
    <w:rsid w:val="00FC3B11"/>
    <w:rsid w:val="00FC3C13"/>
    <w:rsid w:val="00FC3D3D"/>
    <w:rsid w:val="00FC666A"/>
    <w:rsid w:val="00FC690F"/>
    <w:rsid w:val="00FD0559"/>
    <w:rsid w:val="00FD09CE"/>
    <w:rsid w:val="00FD0DBE"/>
    <w:rsid w:val="00FD10B3"/>
    <w:rsid w:val="00FD18CA"/>
    <w:rsid w:val="00FD1C03"/>
    <w:rsid w:val="00FD1DEA"/>
    <w:rsid w:val="00FD2A65"/>
    <w:rsid w:val="00FD2BA3"/>
    <w:rsid w:val="00FD2CCC"/>
    <w:rsid w:val="00FD3403"/>
    <w:rsid w:val="00FD3599"/>
    <w:rsid w:val="00FD4B4E"/>
    <w:rsid w:val="00FD4F9A"/>
    <w:rsid w:val="00FD52E1"/>
    <w:rsid w:val="00FD6257"/>
    <w:rsid w:val="00FD6610"/>
    <w:rsid w:val="00FD6E72"/>
    <w:rsid w:val="00FD6FD1"/>
    <w:rsid w:val="00FD78EB"/>
    <w:rsid w:val="00FD7D65"/>
    <w:rsid w:val="00FE0206"/>
    <w:rsid w:val="00FE1582"/>
    <w:rsid w:val="00FE173C"/>
    <w:rsid w:val="00FE2799"/>
    <w:rsid w:val="00FE354D"/>
    <w:rsid w:val="00FE3AA6"/>
    <w:rsid w:val="00FE44F8"/>
    <w:rsid w:val="00FE4597"/>
    <w:rsid w:val="00FE4EA2"/>
    <w:rsid w:val="00FE4ED6"/>
    <w:rsid w:val="00FE52B0"/>
    <w:rsid w:val="00FE5834"/>
    <w:rsid w:val="00FE5B22"/>
    <w:rsid w:val="00FE60B6"/>
    <w:rsid w:val="00FE62C5"/>
    <w:rsid w:val="00FE7097"/>
    <w:rsid w:val="00FE7640"/>
    <w:rsid w:val="00FF138E"/>
    <w:rsid w:val="00FF151E"/>
    <w:rsid w:val="00FF1EEE"/>
    <w:rsid w:val="00FF2CEF"/>
    <w:rsid w:val="00FF2D00"/>
    <w:rsid w:val="00FF2E54"/>
    <w:rsid w:val="00FF3484"/>
    <w:rsid w:val="00FF359E"/>
    <w:rsid w:val="00FF3634"/>
    <w:rsid w:val="00FF4FE1"/>
    <w:rsid w:val="00FF65F4"/>
    <w:rsid w:val="00FF6BAD"/>
    <w:rsid w:val="00FF6CF3"/>
    <w:rsid w:val="00FF6E6C"/>
    <w:rsid w:val="00FF73AB"/>
    <w:rsid w:val="00FF7424"/>
    <w:rsid w:val="0E1E890B"/>
    <w:rsid w:val="1B0D9F89"/>
    <w:rsid w:val="1C8091E9"/>
    <w:rsid w:val="2146B4F6"/>
    <w:rsid w:val="2405C7AB"/>
    <w:rsid w:val="31AC5F63"/>
    <w:rsid w:val="35C26F1A"/>
    <w:rsid w:val="37F9BAD0"/>
    <w:rsid w:val="39B8A198"/>
    <w:rsid w:val="3CA1DC5C"/>
    <w:rsid w:val="3CA88E7F"/>
    <w:rsid w:val="3FEF632D"/>
    <w:rsid w:val="450C7F16"/>
    <w:rsid w:val="461F15F6"/>
    <w:rsid w:val="4A850E04"/>
    <w:rsid w:val="5B39FB36"/>
    <w:rsid w:val="5FA3E866"/>
    <w:rsid w:val="5FAA2739"/>
    <w:rsid w:val="61AC3C6F"/>
    <w:rsid w:val="62EFDC18"/>
    <w:rsid w:val="639C53EC"/>
    <w:rsid w:val="6739B455"/>
    <w:rsid w:val="761DDE41"/>
    <w:rsid w:val="77EEC217"/>
    <w:rsid w:val="7B93BDE4"/>
    <w:rsid w:val="7F349043"/>
    <w:rsid w:val="7FA16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EE891AFD-9FFD-43EA-9538-6DA6C91D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customStyle="1" w:styleId="TableGrid1">
    <w:name w:val="Table Grid1"/>
    <w:basedOn w:val="TableNormal"/>
    <w:next w:val="TableGrid"/>
    <w:uiPriority w:val="99"/>
    <w:rsid w:val="003F42EB"/>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rsid w:val="00C37A97"/>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47995015">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61623771">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35093774">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302083133">
      <w:bodyDiv w:val="1"/>
      <w:marLeft w:val="0"/>
      <w:marRight w:val="0"/>
      <w:marTop w:val="0"/>
      <w:marBottom w:val="0"/>
      <w:divBdr>
        <w:top w:val="none" w:sz="0" w:space="0" w:color="auto"/>
        <w:left w:val="none" w:sz="0" w:space="0" w:color="auto"/>
        <w:bottom w:val="none" w:sz="0" w:space="0" w:color="auto"/>
        <w:right w:val="none" w:sz="0" w:space="0" w:color="auto"/>
      </w:divBdr>
    </w:div>
    <w:div w:id="379062520">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55294811">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34658707">
      <w:bodyDiv w:val="1"/>
      <w:marLeft w:val="0"/>
      <w:marRight w:val="0"/>
      <w:marTop w:val="0"/>
      <w:marBottom w:val="0"/>
      <w:divBdr>
        <w:top w:val="none" w:sz="0" w:space="0" w:color="auto"/>
        <w:left w:val="none" w:sz="0" w:space="0" w:color="auto"/>
        <w:bottom w:val="none" w:sz="0" w:space="0" w:color="auto"/>
        <w:right w:val="none" w:sz="0" w:space="0" w:color="auto"/>
      </w:divBdr>
    </w:div>
    <w:div w:id="578250898">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716315995">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52908038">
      <w:bodyDiv w:val="1"/>
      <w:marLeft w:val="0"/>
      <w:marRight w:val="0"/>
      <w:marTop w:val="0"/>
      <w:marBottom w:val="0"/>
      <w:divBdr>
        <w:top w:val="none" w:sz="0" w:space="0" w:color="auto"/>
        <w:left w:val="none" w:sz="0" w:space="0" w:color="auto"/>
        <w:bottom w:val="none" w:sz="0" w:space="0" w:color="auto"/>
        <w:right w:val="none" w:sz="0" w:space="0" w:color="auto"/>
      </w:divBdr>
      <w:divsChild>
        <w:div w:id="630866807">
          <w:marLeft w:val="0"/>
          <w:marRight w:val="0"/>
          <w:marTop w:val="0"/>
          <w:marBottom w:val="0"/>
          <w:divBdr>
            <w:top w:val="none" w:sz="0" w:space="0" w:color="auto"/>
            <w:left w:val="none" w:sz="0" w:space="0" w:color="auto"/>
            <w:bottom w:val="none" w:sz="0" w:space="0" w:color="auto"/>
            <w:right w:val="none" w:sz="0" w:space="0" w:color="auto"/>
          </w:divBdr>
          <w:divsChild>
            <w:div w:id="1087456492">
              <w:marLeft w:val="0"/>
              <w:marRight w:val="0"/>
              <w:marTop w:val="0"/>
              <w:marBottom w:val="0"/>
              <w:divBdr>
                <w:top w:val="none" w:sz="0" w:space="0" w:color="auto"/>
                <w:left w:val="none" w:sz="0" w:space="0" w:color="auto"/>
                <w:bottom w:val="none" w:sz="0" w:space="0" w:color="auto"/>
                <w:right w:val="none" w:sz="0" w:space="0" w:color="auto"/>
              </w:divBdr>
              <w:divsChild>
                <w:div w:id="1727726334">
                  <w:marLeft w:val="0"/>
                  <w:marRight w:val="0"/>
                  <w:marTop w:val="0"/>
                  <w:marBottom w:val="0"/>
                  <w:divBdr>
                    <w:top w:val="none" w:sz="0" w:space="0" w:color="auto"/>
                    <w:left w:val="none" w:sz="0" w:space="0" w:color="auto"/>
                    <w:bottom w:val="none" w:sz="0" w:space="0" w:color="auto"/>
                    <w:right w:val="none" w:sz="0" w:space="0" w:color="auto"/>
                  </w:divBdr>
                  <w:divsChild>
                    <w:div w:id="1078747726">
                      <w:marLeft w:val="0"/>
                      <w:marRight w:val="0"/>
                      <w:marTop w:val="0"/>
                      <w:marBottom w:val="0"/>
                      <w:divBdr>
                        <w:top w:val="none" w:sz="0" w:space="0" w:color="auto"/>
                        <w:left w:val="none" w:sz="0" w:space="0" w:color="auto"/>
                        <w:bottom w:val="none" w:sz="0" w:space="0" w:color="auto"/>
                        <w:right w:val="none" w:sz="0" w:space="0" w:color="auto"/>
                      </w:divBdr>
                      <w:divsChild>
                        <w:div w:id="1674914727">
                          <w:marLeft w:val="0"/>
                          <w:marRight w:val="0"/>
                          <w:marTop w:val="0"/>
                          <w:marBottom w:val="0"/>
                          <w:divBdr>
                            <w:top w:val="none" w:sz="0" w:space="0" w:color="auto"/>
                            <w:left w:val="none" w:sz="0" w:space="0" w:color="auto"/>
                            <w:bottom w:val="none" w:sz="0" w:space="0" w:color="auto"/>
                            <w:right w:val="none" w:sz="0" w:space="0" w:color="auto"/>
                          </w:divBdr>
                          <w:divsChild>
                            <w:div w:id="1176650689">
                              <w:marLeft w:val="0"/>
                              <w:marRight w:val="0"/>
                              <w:marTop w:val="0"/>
                              <w:marBottom w:val="0"/>
                              <w:divBdr>
                                <w:top w:val="none" w:sz="0" w:space="0" w:color="auto"/>
                                <w:left w:val="none" w:sz="0" w:space="0" w:color="auto"/>
                                <w:bottom w:val="none" w:sz="0" w:space="0" w:color="auto"/>
                                <w:right w:val="none" w:sz="0" w:space="0" w:color="auto"/>
                              </w:divBdr>
                              <w:divsChild>
                                <w:div w:id="11494819">
                                  <w:marLeft w:val="0"/>
                                  <w:marRight w:val="0"/>
                                  <w:marTop w:val="0"/>
                                  <w:marBottom w:val="0"/>
                                  <w:divBdr>
                                    <w:top w:val="none" w:sz="0" w:space="0" w:color="auto"/>
                                    <w:left w:val="none" w:sz="0" w:space="0" w:color="auto"/>
                                    <w:bottom w:val="none" w:sz="0" w:space="0" w:color="auto"/>
                                    <w:right w:val="none" w:sz="0" w:space="0" w:color="auto"/>
                                  </w:divBdr>
                                  <w:divsChild>
                                    <w:div w:id="169052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348909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2560913">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15750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96396819">
      <w:bodyDiv w:val="1"/>
      <w:marLeft w:val="0"/>
      <w:marRight w:val="0"/>
      <w:marTop w:val="0"/>
      <w:marBottom w:val="0"/>
      <w:divBdr>
        <w:top w:val="none" w:sz="0" w:space="0" w:color="auto"/>
        <w:left w:val="none" w:sz="0" w:space="0" w:color="auto"/>
        <w:bottom w:val="none" w:sz="0" w:space="0" w:color="auto"/>
        <w:right w:val="none" w:sz="0" w:space="0" w:color="auto"/>
      </w:divBdr>
      <w:divsChild>
        <w:div w:id="1412464094">
          <w:marLeft w:val="0"/>
          <w:marRight w:val="0"/>
          <w:marTop w:val="0"/>
          <w:marBottom w:val="0"/>
          <w:divBdr>
            <w:top w:val="none" w:sz="0" w:space="0" w:color="auto"/>
            <w:left w:val="none" w:sz="0" w:space="0" w:color="auto"/>
            <w:bottom w:val="none" w:sz="0" w:space="0" w:color="auto"/>
            <w:right w:val="none" w:sz="0" w:space="0" w:color="auto"/>
          </w:divBdr>
          <w:divsChild>
            <w:div w:id="112335252">
              <w:marLeft w:val="0"/>
              <w:marRight w:val="0"/>
              <w:marTop w:val="0"/>
              <w:marBottom w:val="0"/>
              <w:divBdr>
                <w:top w:val="none" w:sz="0" w:space="0" w:color="auto"/>
                <w:left w:val="none" w:sz="0" w:space="0" w:color="auto"/>
                <w:bottom w:val="none" w:sz="0" w:space="0" w:color="auto"/>
                <w:right w:val="none" w:sz="0" w:space="0" w:color="auto"/>
              </w:divBdr>
              <w:divsChild>
                <w:div w:id="28142139">
                  <w:marLeft w:val="0"/>
                  <w:marRight w:val="0"/>
                  <w:marTop w:val="0"/>
                  <w:marBottom w:val="0"/>
                  <w:divBdr>
                    <w:top w:val="none" w:sz="0" w:space="0" w:color="auto"/>
                    <w:left w:val="none" w:sz="0" w:space="0" w:color="auto"/>
                    <w:bottom w:val="none" w:sz="0" w:space="0" w:color="auto"/>
                    <w:right w:val="none" w:sz="0" w:space="0" w:color="auto"/>
                  </w:divBdr>
                  <w:divsChild>
                    <w:div w:id="1911577546">
                      <w:marLeft w:val="0"/>
                      <w:marRight w:val="0"/>
                      <w:marTop w:val="0"/>
                      <w:marBottom w:val="0"/>
                      <w:divBdr>
                        <w:top w:val="none" w:sz="0" w:space="0" w:color="auto"/>
                        <w:left w:val="none" w:sz="0" w:space="0" w:color="auto"/>
                        <w:bottom w:val="none" w:sz="0" w:space="0" w:color="auto"/>
                        <w:right w:val="none" w:sz="0" w:space="0" w:color="auto"/>
                      </w:divBdr>
                      <w:divsChild>
                        <w:div w:id="1335259517">
                          <w:marLeft w:val="0"/>
                          <w:marRight w:val="0"/>
                          <w:marTop w:val="0"/>
                          <w:marBottom w:val="0"/>
                          <w:divBdr>
                            <w:top w:val="none" w:sz="0" w:space="0" w:color="auto"/>
                            <w:left w:val="none" w:sz="0" w:space="0" w:color="auto"/>
                            <w:bottom w:val="none" w:sz="0" w:space="0" w:color="auto"/>
                            <w:right w:val="none" w:sz="0" w:space="0" w:color="auto"/>
                          </w:divBdr>
                          <w:divsChild>
                            <w:div w:id="371076842">
                              <w:marLeft w:val="0"/>
                              <w:marRight w:val="0"/>
                              <w:marTop w:val="0"/>
                              <w:marBottom w:val="0"/>
                              <w:divBdr>
                                <w:top w:val="none" w:sz="0" w:space="0" w:color="auto"/>
                                <w:left w:val="none" w:sz="0" w:space="0" w:color="auto"/>
                                <w:bottom w:val="none" w:sz="0" w:space="0" w:color="auto"/>
                                <w:right w:val="none" w:sz="0" w:space="0" w:color="auto"/>
                              </w:divBdr>
                              <w:divsChild>
                                <w:div w:id="1234924004">
                                  <w:marLeft w:val="0"/>
                                  <w:marRight w:val="0"/>
                                  <w:marTop w:val="0"/>
                                  <w:marBottom w:val="0"/>
                                  <w:divBdr>
                                    <w:top w:val="none" w:sz="0" w:space="0" w:color="auto"/>
                                    <w:left w:val="none" w:sz="0" w:space="0" w:color="auto"/>
                                    <w:bottom w:val="none" w:sz="0" w:space="0" w:color="auto"/>
                                    <w:right w:val="none" w:sz="0" w:space="0" w:color="auto"/>
                                  </w:divBdr>
                                  <w:divsChild>
                                    <w:div w:id="143015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46340320">
      <w:bodyDiv w:val="1"/>
      <w:marLeft w:val="0"/>
      <w:marRight w:val="0"/>
      <w:marTop w:val="0"/>
      <w:marBottom w:val="0"/>
      <w:divBdr>
        <w:top w:val="none" w:sz="0" w:space="0" w:color="auto"/>
        <w:left w:val="none" w:sz="0" w:space="0" w:color="auto"/>
        <w:bottom w:val="none" w:sz="0" w:space="0" w:color="auto"/>
        <w:right w:val="none" w:sz="0" w:space="0" w:color="auto"/>
      </w:divBdr>
      <w:divsChild>
        <w:div w:id="915356501">
          <w:marLeft w:val="0"/>
          <w:marRight w:val="0"/>
          <w:marTop w:val="0"/>
          <w:marBottom w:val="0"/>
          <w:divBdr>
            <w:top w:val="none" w:sz="0" w:space="0" w:color="auto"/>
            <w:left w:val="none" w:sz="0" w:space="0" w:color="auto"/>
            <w:bottom w:val="none" w:sz="0" w:space="0" w:color="auto"/>
            <w:right w:val="none" w:sz="0" w:space="0" w:color="auto"/>
          </w:divBdr>
          <w:divsChild>
            <w:div w:id="1928273229">
              <w:marLeft w:val="0"/>
              <w:marRight w:val="0"/>
              <w:marTop w:val="0"/>
              <w:marBottom w:val="0"/>
              <w:divBdr>
                <w:top w:val="none" w:sz="0" w:space="0" w:color="auto"/>
                <w:left w:val="none" w:sz="0" w:space="0" w:color="auto"/>
                <w:bottom w:val="none" w:sz="0" w:space="0" w:color="auto"/>
                <w:right w:val="none" w:sz="0" w:space="0" w:color="auto"/>
              </w:divBdr>
              <w:divsChild>
                <w:div w:id="159665701">
                  <w:marLeft w:val="0"/>
                  <w:marRight w:val="0"/>
                  <w:marTop w:val="0"/>
                  <w:marBottom w:val="0"/>
                  <w:divBdr>
                    <w:top w:val="none" w:sz="0" w:space="0" w:color="auto"/>
                    <w:left w:val="none" w:sz="0" w:space="0" w:color="auto"/>
                    <w:bottom w:val="none" w:sz="0" w:space="0" w:color="auto"/>
                    <w:right w:val="none" w:sz="0" w:space="0" w:color="auto"/>
                  </w:divBdr>
                  <w:divsChild>
                    <w:div w:id="21246459">
                      <w:marLeft w:val="0"/>
                      <w:marRight w:val="0"/>
                      <w:marTop w:val="0"/>
                      <w:marBottom w:val="0"/>
                      <w:divBdr>
                        <w:top w:val="none" w:sz="0" w:space="0" w:color="auto"/>
                        <w:left w:val="none" w:sz="0" w:space="0" w:color="auto"/>
                        <w:bottom w:val="none" w:sz="0" w:space="0" w:color="auto"/>
                        <w:right w:val="none" w:sz="0" w:space="0" w:color="auto"/>
                      </w:divBdr>
                      <w:divsChild>
                        <w:div w:id="829055063">
                          <w:marLeft w:val="0"/>
                          <w:marRight w:val="0"/>
                          <w:marTop w:val="0"/>
                          <w:marBottom w:val="0"/>
                          <w:divBdr>
                            <w:top w:val="none" w:sz="0" w:space="0" w:color="auto"/>
                            <w:left w:val="none" w:sz="0" w:space="0" w:color="auto"/>
                            <w:bottom w:val="none" w:sz="0" w:space="0" w:color="auto"/>
                            <w:right w:val="none" w:sz="0" w:space="0" w:color="auto"/>
                          </w:divBdr>
                          <w:divsChild>
                            <w:div w:id="169411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837103">
      <w:bodyDiv w:val="1"/>
      <w:marLeft w:val="0"/>
      <w:marRight w:val="0"/>
      <w:marTop w:val="0"/>
      <w:marBottom w:val="0"/>
      <w:divBdr>
        <w:top w:val="none" w:sz="0" w:space="0" w:color="auto"/>
        <w:left w:val="none" w:sz="0" w:space="0" w:color="auto"/>
        <w:bottom w:val="none" w:sz="0" w:space="0" w:color="auto"/>
        <w:right w:val="none" w:sz="0" w:space="0" w:color="auto"/>
      </w:divBdr>
    </w:div>
    <w:div w:id="1557399384">
      <w:bodyDiv w:val="1"/>
      <w:marLeft w:val="0"/>
      <w:marRight w:val="0"/>
      <w:marTop w:val="0"/>
      <w:marBottom w:val="0"/>
      <w:divBdr>
        <w:top w:val="none" w:sz="0" w:space="0" w:color="auto"/>
        <w:left w:val="none" w:sz="0" w:space="0" w:color="auto"/>
        <w:bottom w:val="none" w:sz="0" w:space="0" w:color="auto"/>
        <w:right w:val="none" w:sz="0" w:space="0" w:color="auto"/>
      </w:divBdr>
    </w:div>
    <w:div w:id="1670281822">
      <w:bodyDiv w:val="1"/>
      <w:marLeft w:val="0"/>
      <w:marRight w:val="0"/>
      <w:marTop w:val="0"/>
      <w:marBottom w:val="0"/>
      <w:divBdr>
        <w:top w:val="none" w:sz="0" w:space="0" w:color="auto"/>
        <w:left w:val="none" w:sz="0" w:space="0" w:color="auto"/>
        <w:bottom w:val="none" w:sz="0" w:space="0" w:color="auto"/>
        <w:right w:val="none" w:sz="0" w:space="0" w:color="auto"/>
      </w:divBdr>
    </w:div>
    <w:div w:id="170127791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08223360">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2351653">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29091907">
      <w:bodyDiv w:val="1"/>
      <w:marLeft w:val="0"/>
      <w:marRight w:val="0"/>
      <w:marTop w:val="0"/>
      <w:marBottom w:val="0"/>
      <w:divBdr>
        <w:top w:val="none" w:sz="0" w:space="0" w:color="auto"/>
        <w:left w:val="none" w:sz="0" w:space="0" w:color="auto"/>
        <w:bottom w:val="none" w:sz="0" w:space="0" w:color="auto"/>
        <w:right w:val="none" w:sz="0" w:space="0" w:color="auto"/>
      </w:divBdr>
      <w:divsChild>
        <w:div w:id="395208164">
          <w:marLeft w:val="0"/>
          <w:marRight w:val="0"/>
          <w:marTop w:val="0"/>
          <w:marBottom w:val="0"/>
          <w:divBdr>
            <w:top w:val="none" w:sz="0" w:space="0" w:color="auto"/>
            <w:left w:val="none" w:sz="0" w:space="0" w:color="auto"/>
            <w:bottom w:val="none" w:sz="0" w:space="0" w:color="auto"/>
            <w:right w:val="none" w:sz="0" w:space="0" w:color="auto"/>
          </w:divBdr>
          <w:divsChild>
            <w:div w:id="190657090">
              <w:marLeft w:val="0"/>
              <w:marRight w:val="0"/>
              <w:marTop w:val="0"/>
              <w:marBottom w:val="0"/>
              <w:divBdr>
                <w:top w:val="none" w:sz="0" w:space="0" w:color="auto"/>
                <w:left w:val="none" w:sz="0" w:space="0" w:color="auto"/>
                <w:bottom w:val="none" w:sz="0" w:space="0" w:color="auto"/>
                <w:right w:val="none" w:sz="0" w:space="0" w:color="auto"/>
              </w:divBdr>
              <w:divsChild>
                <w:div w:id="856892569">
                  <w:marLeft w:val="0"/>
                  <w:marRight w:val="0"/>
                  <w:marTop w:val="0"/>
                  <w:marBottom w:val="0"/>
                  <w:divBdr>
                    <w:top w:val="none" w:sz="0" w:space="0" w:color="auto"/>
                    <w:left w:val="none" w:sz="0" w:space="0" w:color="auto"/>
                    <w:bottom w:val="none" w:sz="0" w:space="0" w:color="auto"/>
                    <w:right w:val="none" w:sz="0" w:space="0" w:color="auto"/>
                  </w:divBdr>
                  <w:divsChild>
                    <w:div w:id="1882355581">
                      <w:marLeft w:val="0"/>
                      <w:marRight w:val="0"/>
                      <w:marTop w:val="0"/>
                      <w:marBottom w:val="0"/>
                      <w:divBdr>
                        <w:top w:val="none" w:sz="0" w:space="0" w:color="auto"/>
                        <w:left w:val="none" w:sz="0" w:space="0" w:color="auto"/>
                        <w:bottom w:val="none" w:sz="0" w:space="0" w:color="auto"/>
                        <w:right w:val="none" w:sz="0" w:space="0" w:color="auto"/>
                      </w:divBdr>
                      <w:divsChild>
                        <w:div w:id="1912349728">
                          <w:marLeft w:val="0"/>
                          <w:marRight w:val="0"/>
                          <w:marTop w:val="0"/>
                          <w:marBottom w:val="0"/>
                          <w:divBdr>
                            <w:top w:val="none" w:sz="0" w:space="0" w:color="auto"/>
                            <w:left w:val="none" w:sz="0" w:space="0" w:color="auto"/>
                            <w:bottom w:val="none" w:sz="0" w:space="0" w:color="auto"/>
                            <w:right w:val="none" w:sz="0" w:space="0" w:color="auto"/>
                          </w:divBdr>
                          <w:divsChild>
                            <w:div w:id="11073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56615234">
      <w:bodyDiv w:val="1"/>
      <w:marLeft w:val="0"/>
      <w:marRight w:val="0"/>
      <w:marTop w:val="0"/>
      <w:marBottom w:val="0"/>
      <w:divBdr>
        <w:top w:val="none" w:sz="0" w:space="0" w:color="auto"/>
        <w:left w:val="none" w:sz="0" w:space="0" w:color="auto"/>
        <w:bottom w:val="none" w:sz="0" w:space="0" w:color="auto"/>
        <w:right w:val="none" w:sz="0" w:space="0" w:color="auto"/>
      </w:divBdr>
    </w:div>
    <w:div w:id="208622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0A8F-5AB6-4765-B77C-299311146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3724</Words>
  <Characters>26894</Characters>
  <Application>Microsoft Office Word</Application>
  <DocSecurity>0</DocSecurity>
  <Lines>689</Lines>
  <Paragraphs>351</Paragraphs>
  <ScaleCrop>false</ScaleCrop>
  <Manager/>
  <Company/>
  <LinksUpToDate>false</LinksUpToDate>
  <CharactersWithSpaces>30267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Margarita Kvasauskienė</dc:creator>
  <cp:lastModifiedBy>Erika Nikartienė</cp:lastModifiedBy>
  <cp:revision>4</cp:revision>
  <dcterms:created xsi:type="dcterms:W3CDTF">2026-06-26T09:27:00Z</dcterms:created>
  <dcterms:modified xsi:type="dcterms:W3CDTF">2026-07-13T07:34:00Z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